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5E5D" w14:textId="77777777" w:rsidR="00F5646F" w:rsidRPr="00654E63" w:rsidRDefault="00F5646F" w:rsidP="0028422E">
      <w:pPr>
        <w:pStyle w:val="BodyText"/>
        <w:rPr>
          <w:lang w:val="en-IE"/>
        </w:rPr>
      </w:pPr>
    </w:p>
    <w:p w14:paraId="5338E2F6" w14:textId="77777777" w:rsidR="00F5646F" w:rsidRPr="00654E63" w:rsidRDefault="00F5646F" w:rsidP="0028422E">
      <w:pPr>
        <w:pStyle w:val="BodyText"/>
        <w:rPr>
          <w:lang w:val="en-IE"/>
        </w:rPr>
      </w:pPr>
    </w:p>
    <w:p w14:paraId="4867D4A7" w14:textId="77777777" w:rsidR="00F5646F" w:rsidRPr="00654E63" w:rsidRDefault="00F5646F" w:rsidP="0028422E">
      <w:pPr>
        <w:pStyle w:val="BodyText"/>
        <w:spacing w:before="138"/>
        <w:rPr>
          <w:lang w:val="en-IE"/>
        </w:rPr>
      </w:pPr>
    </w:p>
    <w:p w14:paraId="5255E9FA" w14:textId="27A51E6C" w:rsidR="00F5646F" w:rsidRPr="00654E63" w:rsidRDefault="00000000" w:rsidP="0028422E">
      <w:pPr>
        <w:pStyle w:val="Heading1"/>
        <w:ind w:left="0"/>
        <w:jc w:val="center"/>
        <w:rPr>
          <w:lang w:val="en-IE"/>
        </w:rPr>
      </w:pPr>
      <w:r w:rsidRPr="00654E63">
        <w:rPr>
          <w:color w:val="333333"/>
          <w:lang w:val="en-IE"/>
        </w:rPr>
        <w:t>Vacancies</w:t>
      </w:r>
      <w:r w:rsidRPr="00654E63">
        <w:rPr>
          <w:color w:val="333333"/>
          <w:spacing w:val="-5"/>
          <w:lang w:val="en-IE"/>
        </w:rPr>
        <w:t xml:space="preserve"> </w:t>
      </w:r>
      <w:r w:rsidRPr="00654E63">
        <w:rPr>
          <w:color w:val="333333"/>
          <w:lang w:val="en-IE"/>
        </w:rPr>
        <w:t>for</w:t>
      </w:r>
      <w:r w:rsidRPr="00654E63">
        <w:rPr>
          <w:color w:val="333333"/>
          <w:spacing w:val="-2"/>
          <w:lang w:val="en-IE"/>
        </w:rPr>
        <w:t xml:space="preserve"> </w:t>
      </w:r>
      <w:r w:rsidRPr="00654E63">
        <w:rPr>
          <w:color w:val="333333"/>
          <w:lang w:val="en-IE"/>
        </w:rPr>
        <w:t>Planners</w:t>
      </w:r>
      <w:r w:rsidRPr="00654E63">
        <w:rPr>
          <w:color w:val="333333"/>
          <w:spacing w:val="-6"/>
          <w:lang w:val="en-IE"/>
        </w:rPr>
        <w:t xml:space="preserve"> </w:t>
      </w:r>
      <w:r w:rsidRPr="00654E63">
        <w:rPr>
          <w:color w:val="333333"/>
          <w:lang w:val="en-IE"/>
        </w:rPr>
        <w:t>/</w:t>
      </w:r>
      <w:r w:rsidRPr="00654E63">
        <w:rPr>
          <w:color w:val="333333"/>
          <w:spacing w:val="-5"/>
          <w:lang w:val="en-IE"/>
        </w:rPr>
        <w:t xml:space="preserve"> </w:t>
      </w:r>
      <w:r w:rsidR="00654E63">
        <w:rPr>
          <w:color w:val="333333"/>
          <w:lang w:val="en-IE"/>
        </w:rPr>
        <w:t>Graduate</w:t>
      </w:r>
      <w:r w:rsidRPr="00654E63">
        <w:rPr>
          <w:color w:val="333333"/>
          <w:spacing w:val="-5"/>
          <w:lang w:val="en-IE"/>
        </w:rPr>
        <w:t xml:space="preserve"> </w:t>
      </w:r>
      <w:r w:rsidRPr="00654E63">
        <w:rPr>
          <w:color w:val="333333"/>
          <w:spacing w:val="-2"/>
          <w:lang w:val="en-IE"/>
        </w:rPr>
        <w:t>Planners</w:t>
      </w:r>
    </w:p>
    <w:p w14:paraId="44FDF775" w14:textId="77777777" w:rsidR="00F5646F" w:rsidRPr="00654E63" w:rsidRDefault="00F5646F" w:rsidP="0028422E">
      <w:pPr>
        <w:pStyle w:val="BodyText"/>
        <w:spacing w:before="94"/>
        <w:rPr>
          <w:b/>
          <w:lang w:val="en-IE"/>
        </w:rPr>
      </w:pPr>
    </w:p>
    <w:p w14:paraId="5E0B22F6" w14:textId="77777777" w:rsidR="00F5646F" w:rsidRPr="00654E63" w:rsidRDefault="00000000" w:rsidP="0028422E">
      <w:pPr>
        <w:ind w:left="23"/>
        <w:rPr>
          <w:b/>
        </w:rPr>
      </w:pPr>
      <w:r w:rsidRPr="00654E63">
        <w:rPr>
          <w:b/>
          <w:color w:val="333333"/>
        </w:rPr>
        <w:t>About</w:t>
      </w:r>
      <w:r w:rsidRPr="00654E63">
        <w:rPr>
          <w:b/>
          <w:color w:val="333333"/>
          <w:spacing w:val="-2"/>
        </w:rPr>
        <w:t xml:space="preserve"> </w:t>
      </w:r>
      <w:r w:rsidRPr="00654E63">
        <w:rPr>
          <w:b/>
          <w:color w:val="333333"/>
          <w:spacing w:val="-5"/>
        </w:rPr>
        <w:t>us</w:t>
      </w:r>
    </w:p>
    <w:p w14:paraId="6C4920F0" w14:textId="77777777" w:rsidR="00F5646F" w:rsidRPr="00654E63" w:rsidRDefault="00F5646F" w:rsidP="0028422E">
      <w:pPr>
        <w:pStyle w:val="BodyText"/>
        <w:spacing w:before="94"/>
        <w:rPr>
          <w:b/>
          <w:lang w:val="en-IE"/>
        </w:rPr>
      </w:pPr>
    </w:p>
    <w:p w14:paraId="4C8194C4" w14:textId="0863134B" w:rsidR="00F5646F" w:rsidRPr="00654E63" w:rsidRDefault="00654E63" w:rsidP="0028422E">
      <w:pPr>
        <w:pStyle w:val="BodyText"/>
        <w:ind w:left="23" w:right="16"/>
        <w:jc w:val="both"/>
        <w:rPr>
          <w:lang w:val="en-IE"/>
        </w:rPr>
      </w:pPr>
      <w:r>
        <w:rPr>
          <w:color w:val="333333"/>
          <w:lang w:val="en-IE"/>
        </w:rPr>
        <w:t>JSA Planning</w:t>
      </w:r>
      <w:r w:rsidR="00000000" w:rsidRPr="00654E63">
        <w:rPr>
          <w:color w:val="333333"/>
          <w:lang w:val="en-IE"/>
        </w:rPr>
        <w:t>,</w:t>
      </w:r>
      <w:r w:rsidR="00000000" w:rsidRPr="00654E63">
        <w:rPr>
          <w:color w:val="333333"/>
          <w:spacing w:val="-5"/>
          <w:lang w:val="en-IE"/>
        </w:rPr>
        <w:t xml:space="preserve"> </w:t>
      </w:r>
      <w:r w:rsidR="00000000" w:rsidRPr="00654E63">
        <w:rPr>
          <w:color w:val="333333"/>
          <w:lang w:val="en-IE"/>
        </w:rPr>
        <w:t>part</w:t>
      </w:r>
      <w:r w:rsidR="00000000" w:rsidRPr="00654E63">
        <w:rPr>
          <w:color w:val="333333"/>
          <w:spacing w:val="-3"/>
          <w:lang w:val="en-IE"/>
        </w:rPr>
        <w:t xml:space="preserve"> </w:t>
      </w:r>
      <w:r w:rsidR="00000000" w:rsidRPr="00654E63">
        <w:rPr>
          <w:color w:val="333333"/>
          <w:lang w:val="en-IE"/>
        </w:rPr>
        <w:t>of</w:t>
      </w:r>
      <w:r w:rsidR="00000000" w:rsidRPr="00654E63">
        <w:rPr>
          <w:color w:val="333333"/>
          <w:spacing w:val="-5"/>
          <w:lang w:val="en-IE"/>
        </w:rPr>
        <w:t xml:space="preserve"> </w:t>
      </w:r>
      <w:r w:rsidR="00000000" w:rsidRPr="00654E63">
        <w:rPr>
          <w:color w:val="333333"/>
          <w:lang w:val="en-IE"/>
        </w:rPr>
        <w:t>the</w:t>
      </w:r>
      <w:r w:rsidR="00000000" w:rsidRPr="00654E63">
        <w:rPr>
          <w:color w:val="333333"/>
          <w:spacing w:val="-4"/>
          <w:lang w:val="en-IE"/>
        </w:rPr>
        <w:t xml:space="preserve"> </w:t>
      </w:r>
      <w:r w:rsidR="00000000" w:rsidRPr="00654E63">
        <w:rPr>
          <w:color w:val="333333"/>
          <w:lang w:val="en-IE"/>
        </w:rPr>
        <w:t>ORS</w:t>
      </w:r>
      <w:r w:rsidR="00000000" w:rsidRPr="00654E63">
        <w:rPr>
          <w:color w:val="333333"/>
          <w:spacing w:val="-5"/>
          <w:lang w:val="en-IE"/>
        </w:rPr>
        <w:t xml:space="preserve"> </w:t>
      </w:r>
      <w:r w:rsidR="00000000" w:rsidRPr="00654E63">
        <w:rPr>
          <w:color w:val="333333"/>
          <w:lang w:val="en-IE"/>
        </w:rPr>
        <w:t>group,</w:t>
      </w:r>
      <w:r w:rsidR="00000000" w:rsidRPr="00654E63">
        <w:rPr>
          <w:color w:val="333333"/>
          <w:spacing w:val="-3"/>
          <w:lang w:val="en-IE"/>
        </w:rPr>
        <w:t xml:space="preserve"> </w:t>
      </w:r>
      <w:r w:rsidR="00000000" w:rsidRPr="00654E63">
        <w:rPr>
          <w:color w:val="333333"/>
          <w:lang w:val="en-IE"/>
        </w:rPr>
        <w:t>is</w:t>
      </w:r>
      <w:r w:rsidR="00000000" w:rsidRPr="00654E63">
        <w:rPr>
          <w:color w:val="333333"/>
          <w:spacing w:val="-4"/>
          <w:lang w:val="en-IE"/>
        </w:rPr>
        <w:t xml:space="preserve"> </w:t>
      </w:r>
      <w:r w:rsidR="00000000" w:rsidRPr="00654E63">
        <w:rPr>
          <w:color w:val="333333"/>
          <w:lang w:val="en-IE"/>
        </w:rPr>
        <w:t>a</w:t>
      </w:r>
      <w:r w:rsidR="00000000" w:rsidRPr="00654E63">
        <w:rPr>
          <w:color w:val="333333"/>
          <w:spacing w:val="-4"/>
          <w:lang w:val="en-IE"/>
        </w:rPr>
        <w:t xml:space="preserve"> </w:t>
      </w:r>
      <w:r w:rsidR="00000000" w:rsidRPr="00654E63">
        <w:rPr>
          <w:color w:val="333333"/>
          <w:lang w:val="en-IE"/>
        </w:rPr>
        <w:t>leading</w:t>
      </w:r>
      <w:r w:rsidR="00000000" w:rsidRPr="00654E63">
        <w:rPr>
          <w:color w:val="333333"/>
          <w:spacing w:val="-4"/>
          <w:lang w:val="en-IE"/>
        </w:rPr>
        <w:t xml:space="preserve"> </w:t>
      </w:r>
      <w:r w:rsidR="00000000" w:rsidRPr="00654E63">
        <w:rPr>
          <w:color w:val="333333"/>
          <w:lang w:val="en-IE"/>
        </w:rPr>
        <w:t>town</w:t>
      </w:r>
      <w:r w:rsidR="00000000" w:rsidRPr="00654E63">
        <w:rPr>
          <w:color w:val="333333"/>
          <w:spacing w:val="-2"/>
          <w:lang w:val="en-IE"/>
        </w:rPr>
        <w:t xml:space="preserve"> </w:t>
      </w:r>
      <w:r w:rsidR="00000000" w:rsidRPr="00654E63">
        <w:rPr>
          <w:color w:val="333333"/>
          <w:lang w:val="en-IE"/>
        </w:rPr>
        <w:t>planning</w:t>
      </w:r>
      <w:r w:rsidR="00000000" w:rsidRPr="00654E63">
        <w:rPr>
          <w:color w:val="333333"/>
          <w:spacing w:val="-4"/>
          <w:lang w:val="en-IE"/>
        </w:rPr>
        <w:t xml:space="preserve"> </w:t>
      </w:r>
      <w:r w:rsidR="00000000" w:rsidRPr="00654E63">
        <w:rPr>
          <w:color w:val="333333"/>
          <w:lang w:val="en-IE"/>
        </w:rPr>
        <w:t>consultancy</w:t>
      </w:r>
      <w:r w:rsidR="00000000" w:rsidRPr="00654E63">
        <w:rPr>
          <w:color w:val="333333"/>
          <w:spacing w:val="-4"/>
          <w:lang w:val="en-IE"/>
        </w:rPr>
        <w:t xml:space="preserve"> </w:t>
      </w:r>
      <w:r w:rsidR="00000000" w:rsidRPr="00654E63">
        <w:rPr>
          <w:color w:val="333333"/>
          <w:lang w:val="en-IE"/>
        </w:rPr>
        <w:t xml:space="preserve">based in Dublin city centre. We have excellent opportunities for talented and ambitious Town Planners, at Planner and </w:t>
      </w:r>
      <w:r>
        <w:rPr>
          <w:color w:val="333333"/>
          <w:lang w:val="en-IE"/>
        </w:rPr>
        <w:t>Graduate</w:t>
      </w:r>
      <w:r w:rsidR="00000000" w:rsidRPr="00654E63">
        <w:rPr>
          <w:color w:val="333333"/>
          <w:lang w:val="en-IE"/>
        </w:rPr>
        <w:t xml:space="preserve"> Planner level, looking to take the next step or advance on your career path by joining our team. </w:t>
      </w:r>
      <w:r>
        <w:rPr>
          <w:color w:val="333333"/>
          <w:lang w:val="en-IE"/>
        </w:rPr>
        <w:t xml:space="preserve"> JSA Planning</w:t>
      </w:r>
      <w:r w:rsidR="00000000" w:rsidRPr="00654E63">
        <w:rPr>
          <w:color w:val="333333"/>
          <w:lang w:val="en-IE"/>
        </w:rPr>
        <w:t xml:space="preserve"> is renowned for its deep understanding of Ireland's planning system and its expertise in securing approvals for large and complex developments.</w:t>
      </w:r>
    </w:p>
    <w:p w14:paraId="22350D87" w14:textId="77777777" w:rsidR="00F5646F" w:rsidRPr="00654E63" w:rsidRDefault="00F5646F" w:rsidP="0028422E">
      <w:pPr>
        <w:pStyle w:val="BodyText"/>
        <w:spacing w:before="41"/>
        <w:rPr>
          <w:lang w:val="en-IE"/>
        </w:rPr>
      </w:pPr>
    </w:p>
    <w:p w14:paraId="6854C437" w14:textId="77777777" w:rsidR="00F5646F" w:rsidRPr="00654E63" w:rsidRDefault="00000000" w:rsidP="0028422E">
      <w:pPr>
        <w:pStyle w:val="Heading1"/>
        <w:rPr>
          <w:lang w:val="en-IE"/>
        </w:rPr>
      </w:pPr>
      <w:r w:rsidRPr="00654E63">
        <w:rPr>
          <w:color w:val="333333"/>
          <w:lang w:val="en-IE"/>
        </w:rPr>
        <w:t>About</w:t>
      </w:r>
      <w:r w:rsidRPr="00654E63">
        <w:rPr>
          <w:color w:val="333333"/>
          <w:spacing w:val="-3"/>
          <w:lang w:val="en-IE"/>
        </w:rPr>
        <w:t xml:space="preserve"> </w:t>
      </w:r>
      <w:r w:rsidRPr="00654E63">
        <w:rPr>
          <w:color w:val="333333"/>
          <w:lang w:val="en-IE"/>
        </w:rPr>
        <w:t>the</w:t>
      </w:r>
      <w:r w:rsidRPr="00654E63">
        <w:rPr>
          <w:color w:val="333333"/>
          <w:spacing w:val="-3"/>
          <w:lang w:val="en-IE"/>
        </w:rPr>
        <w:t xml:space="preserve"> </w:t>
      </w:r>
      <w:r w:rsidRPr="00654E63">
        <w:rPr>
          <w:color w:val="333333"/>
          <w:spacing w:val="-4"/>
          <w:lang w:val="en-IE"/>
        </w:rPr>
        <w:t>roles</w:t>
      </w:r>
    </w:p>
    <w:p w14:paraId="16F85976" w14:textId="77777777" w:rsidR="00F5646F" w:rsidRPr="00654E63" w:rsidRDefault="00F5646F" w:rsidP="0028422E">
      <w:pPr>
        <w:pStyle w:val="BodyText"/>
        <w:spacing w:before="94"/>
        <w:rPr>
          <w:b/>
          <w:lang w:val="en-IE"/>
        </w:rPr>
      </w:pPr>
    </w:p>
    <w:p w14:paraId="508CB16C" w14:textId="3E070B67" w:rsidR="00F5646F" w:rsidRPr="00654E63" w:rsidRDefault="00000000" w:rsidP="0028422E">
      <w:pPr>
        <w:pStyle w:val="BodyText"/>
        <w:ind w:left="23" w:right="15"/>
        <w:jc w:val="both"/>
        <w:rPr>
          <w:lang w:val="en-IE"/>
        </w:rPr>
      </w:pPr>
      <w:r w:rsidRPr="00654E63">
        <w:rPr>
          <w:color w:val="333333"/>
          <w:lang w:val="en-IE"/>
        </w:rPr>
        <w:t>The successful candidates will work as part of a team on a range of large-scale housing developments,</w:t>
      </w:r>
      <w:r w:rsidRPr="00654E63">
        <w:rPr>
          <w:color w:val="333333"/>
          <w:spacing w:val="-7"/>
          <w:lang w:val="en-IE"/>
        </w:rPr>
        <w:t xml:space="preserve"> </w:t>
      </w:r>
      <w:r w:rsidRPr="00654E63">
        <w:rPr>
          <w:color w:val="333333"/>
          <w:lang w:val="en-IE"/>
        </w:rPr>
        <w:t>mixed</w:t>
      </w:r>
      <w:r w:rsidRPr="00654E63">
        <w:rPr>
          <w:color w:val="333333"/>
          <w:spacing w:val="-9"/>
          <w:lang w:val="en-IE"/>
        </w:rPr>
        <w:t xml:space="preserve"> </w:t>
      </w:r>
      <w:r w:rsidRPr="00654E63">
        <w:rPr>
          <w:color w:val="333333"/>
          <w:lang w:val="en-IE"/>
        </w:rPr>
        <w:t>use</w:t>
      </w:r>
      <w:r w:rsidRPr="00654E63">
        <w:rPr>
          <w:color w:val="333333"/>
          <w:spacing w:val="-6"/>
          <w:lang w:val="en-IE"/>
        </w:rPr>
        <w:t xml:space="preserve"> </w:t>
      </w:r>
      <w:r w:rsidRPr="00654E63">
        <w:rPr>
          <w:color w:val="333333"/>
          <w:lang w:val="en-IE"/>
        </w:rPr>
        <w:t>urban</w:t>
      </w:r>
      <w:r w:rsidRPr="00654E63">
        <w:rPr>
          <w:color w:val="333333"/>
          <w:spacing w:val="-9"/>
          <w:lang w:val="en-IE"/>
        </w:rPr>
        <w:t xml:space="preserve"> </w:t>
      </w:r>
      <w:r w:rsidRPr="00654E63">
        <w:rPr>
          <w:color w:val="333333"/>
          <w:lang w:val="en-IE"/>
        </w:rPr>
        <w:t>regeneration</w:t>
      </w:r>
      <w:r w:rsidRPr="00654E63">
        <w:rPr>
          <w:color w:val="333333"/>
          <w:spacing w:val="-6"/>
          <w:lang w:val="en-IE"/>
        </w:rPr>
        <w:t xml:space="preserve"> </w:t>
      </w:r>
      <w:r w:rsidRPr="00654E63">
        <w:rPr>
          <w:color w:val="333333"/>
          <w:lang w:val="en-IE"/>
        </w:rPr>
        <w:t>strategies,</w:t>
      </w:r>
      <w:r w:rsidRPr="00654E63">
        <w:rPr>
          <w:color w:val="333333"/>
          <w:spacing w:val="-7"/>
          <w:lang w:val="en-IE"/>
        </w:rPr>
        <w:t xml:space="preserve"> </w:t>
      </w:r>
      <w:r w:rsidRPr="00654E63">
        <w:rPr>
          <w:color w:val="333333"/>
          <w:lang w:val="en-IE"/>
        </w:rPr>
        <w:t>infrastructure</w:t>
      </w:r>
      <w:r w:rsidRPr="00654E63">
        <w:rPr>
          <w:color w:val="333333"/>
          <w:spacing w:val="-6"/>
          <w:lang w:val="en-IE"/>
        </w:rPr>
        <w:t xml:space="preserve"> </w:t>
      </w:r>
      <w:r w:rsidRPr="00654E63">
        <w:rPr>
          <w:color w:val="333333"/>
          <w:lang w:val="en-IE"/>
        </w:rPr>
        <w:t>projects,</w:t>
      </w:r>
      <w:r w:rsidRPr="00654E63">
        <w:rPr>
          <w:color w:val="333333"/>
          <w:spacing w:val="-7"/>
          <w:lang w:val="en-IE"/>
        </w:rPr>
        <w:t xml:space="preserve"> </w:t>
      </w:r>
      <w:r w:rsidRPr="00654E63">
        <w:rPr>
          <w:color w:val="333333"/>
          <w:lang w:val="en-IE"/>
        </w:rPr>
        <w:t xml:space="preserve">masterplans, submissions on statutory Development Plans and Local Area Plans, commercial, renewable energy, industrial, and data centre projects. The roles will provide opportunities for professional and career development in a supportive environment, please visit our careers page for more details: </w:t>
      </w:r>
      <w:hyperlink r:id="rId7" w:history="1">
        <w:r w:rsidR="00654E63" w:rsidRPr="00543BC0">
          <w:rPr>
            <w:rStyle w:val="Hyperlink"/>
            <w:lang w:val="en-IE"/>
          </w:rPr>
          <w:t>https://jsaplanning.ie/careers/</w:t>
        </w:r>
      </w:hyperlink>
      <w:r w:rsidR="00654E63">
        <w:rPr>
          <w:color w:val="333333"/>
          <w:lang w:val="en-IE"/>
        </w:rPr>
        <w:t xml:space="preserve"> </w:t>
      </w:r>
      <w:r w:rsidRPr="00654E63">
        <w:rPr>
          <w:color w:val="333333"/>
          <w:lang w:val="en-IE"/>
        </w:rPr>
        <w:t>.</w:t>
      </w:r>
      <w:r w:rsidRPr="00654E63">
        <w:rPr>
          <w:color w:val="333333"/>
          <w:spacing w:val="40"/>
          <w:lang w:val="en-IE"/>
        </w:rPr>
        <w:t xml:space="preserve"> </w:t>
      </w:r>
      <w:r w:rsidRPr="00654E63">
        <w:rPr>
          <w:color w:val="333333"/>
          <w:lang w:val="en-IE"/>
        </w:rPr>
        <w:t>You will work on a diverse range of projects</w:t>
      </w:r>
      <w:r w:rsidRPr="00654E63">
        <w:rPr>
          <w:color w:val="333333"/>
          <w:spacing w:val="-8"/>
          <w:lang w:val="en-IE"/>
        </w:rPr>
        <w:t xml:space="preserve"> </w:t>
      </w:r>
      <w:r w:rsidRPr="00654E63">
        <w:rPr>
          <w:color w:val="333333"/>
          <w:lang w:val="en-IE"/>
        </w:rPr>
        <w:t>with</w:t>
      </w:r>
      <w:r w:rsidRPr="00654E63">
        <w:rPr>
          <w:color w:val="333333"/>
          <w:spacing w:val="-9"/>
          <w:lang w:val="en-IE"/>
        </w:rPr>
        <w:t xml:space="preserve"> </w:t>
      </w:r>
      <w:r w:rsidRPr="00654E63">
        <w:rPr>
          <w:color w:val="333333"/>
          <w:lang w:val="en-IE"/>
        </w:rPr>
        <w:t>a</w:t>
      </w:r>
      <w:r w:rsidRPr="00654E63">
        <w:rPr>
          <w:color w:val="333333"/>
          <w:spacing w:val="-9"/>
          <w:lang w:val="en-IE"/>
        </w:rPr>
        <w:t xml:space="preserve"> </w:t>
      </w:r>
      <w:r w:rsidRPr="00654E63">
        <w:rPr>
          <w:color w:val="333333"/>
          <w:lang w:val="en-IE"/>
        </w:rPr>
        <w:t>focus</w:t>
      </w:r>
      <w:r w:rsidRPr="00654E63">
        <w:rPr>
          <w:color w:val="333333"/>
          <w:spacing w:val="-8"/>
          <w:lang w:val="en-IE"/>
        </w:rPr>
        <w:t xml:space="preserve"> </w:t>
      </w:r>
      <w:r w:rsidRPr="00654E63">
        <w:rPr>
          <w:color w:val="333333"/>
          <w:lang w:val="en-IE"/>
        </w:rPr>
        <w:t>on</w:t>
      </w:r>
      <w:r w:rsidRPr="00654E63">
        <w:rPr>
          <w:color w:val="333333"/>
          <w:spacing w:val="-9"/>
          <w:lang w:val="en-IE"/>
        </w:rPr>
        <w:t xml:space="preserve"> </w:t>
      </w:r>
      <w:r w:rsidRPr="00654E63">
        <w:rPr>
          <w:color w:val="333333"/>
          <w:lang w:val="en-IE"/>
        </w:rPr>
        <w:t>delivering</w:t>
      </w:r>
      <w:r w:rsidRPr="00654E63">
        <w:rPr>
          <w:color w:val="333333"/>
          <w:spacing w:val="-6"/>
          <w:lang w:val="en-IE"/>
        </w:rPr>
        <w:t xml:space="preserve"> </w:t>
      </w:r>
      <w:r w:rsidRPr="00654E63">
        <w:rPr>
          <w:color w:val="333333"/>
          <w:lang w:val="en-IE"/>
        </w:rPr>
        <w:t>results</w:t>
      </w:r>
      <w:r w:rsidRPr="00654E63">
        <w:rPr>
          <w:color w:val="333333"/>
          <w:spacing w:val="-8"/>
          <w:lang w:val="en-IE"/>
        </w:rPr>
        <w:t xml:space="preserve"> </w:t>
      </w:r>
      <w:r w:rsidRPr="00654E63">
        <w:rPr>
          <w:color w:val="333333"/>
          <w:lang w:val="en-IE"/>
        </w:rPr>
        <w:t>and</w:t>
      </w:r>
      <w:r w:rsidRPr="00654E63">
        <w:rPr>
          <w:color w:val="333333"/>
          <w:spacing w:val="-11"/>
          <w:lang w:val="en-IE"/>
        </w:rPr>
        <w:t xml:space="preserve"> </w:t>
      </w:r>
      <w:r w:rsidRPr="00654E63">
        <w:rPr>
          <w:color w:val="333333"/>
          <w:lang w:val="en-IE"/>
        </w:rPr>
        <w:t>meeting</w:t>
      </w:r>
      <w:r w:rsidRPr="00654E63">
        <w:rPr>
          <w:color w:val="333333"/>
          <w:spacing w:val="-7"/>
          <w:lang w:val="en-IE"/>
        </w:rPr>
        <w:t xml:space="preserve"> </w:t>
      </w:r>
      <w:r w:rsidRPr="00654E63">
        <w:rPr>
          <w:color w:val="333333"/>
          <w:lang w:val="en-IE"/>
        </w:rPr>
        <w:t>client</w:t>
      </w:r>
      <w:r w:rsidRPr="00654E63">
        <w:rPr>
          <w:color w:val="333333"/>
          <w:spacing w:val="-7"/>
          <w:lang w:val="en-IE"/>
        </w:rPr>
        <w:t xml:space="preserve"> </w:t>
      </w:r>
      <w:r w:rsidRPr="00654E63">
        <w:rPr>
          <w:color w:val="333333"/>
          <w:lang w:val="en-IE"/>
        </w:rPr>
        <w:t>objectives.</w:t>
      </w:r>
      <w:r w:rsidRPr="00654E63">
        <w:rPr>
          <w:color w:val="333333"/>
          <w:spacing w:val="40"/>
          <w:lang w:val="en-IE"/>
        </w:rPr>
        <w:t xml:space="preserve"> </w:t>
      </w:r>
      <w:r w:rsidRPr="00654E63">
        <w:rPr>
          <w:color w:val="333333"/>
          <w:lang w:val="en-IE"/>
        </w:rPr>
        <w:t>The</w:t>
      </w:r>
      <w:r w:rsidRPr="00654E63">
        <w:rPr>
          <w:color w:val="333333"/>
          <w:spacing w:val="-6"/>
          <w:lang w:val="en-IE"/>
        </w:rPr>
        <w:t xml:space="preserve"> </w:t>
      </w:r>
      <w:r w:rsidRPr="00654E63">
        <w:rPr>
          <w:color w:val="333333"/>
          <w:lang w:val="en-IE"/>
        </w:rPr>
        <w:t>roles</w:t>
      </w:r>
      <w:r w:rsidRPr="00654E63">
        <w:rPr>
          <w:color w:val="333333"/>
          <w:spacing w:val="-8"/>
          <w:lang w:val="en-IE"/>
        </w:rPr>
        <w:t xml:space="preserve"> </w:t>
      </w:r>
      <w:r w:rsidRPr="00654E63">
        <w:rPr>
          <w:color w:val="333333"/>
          <w:lang w:val="en-IE"/>
        </w:rPr>
        <w:t>will</w:t>
      </w:r>
      <w:r w:rsidRPr="00654E63">
        <w:rPr>
          <w:color w:val="333333"/>
          <w:spacing w:val="-7"/>
          <w:lang w:val="en-IE"/>
        </w:rPr>
        <w:t xml:space="preserve"> </w:t>
      </w:r>
      <w:r w:rsidRPr="00654E63">
        <w:rPr>
          <w:color w:val="333333"/>
          <w:lang w:val="en-IE"/>
        </w:rPr>
        <w:t>involve working as part of one of Ireland’s foremost planning consultancies, for a wide range of Irish and multi-national clients.</w:t>
      </w:r>
    </w:p>
    <w:p w14:paraId="407F66DC" w14:textId="77777777" w:rsidR="00F5646F" w:rsidRPr="00654E63" w:rsidRDefault="00F5646F" w:rsidP="0028422E">
      <w:pPr>
        <w:pStyle w:val="BodyText"/>
        <w:spacing w:before="38"/>
        <w:rPr>
          <w:lang w:val="en-IE"/>
        </w:rPr>
      </w:pPr>
    </w:p>
    <w:p w14:paraId="7299CB9A" w14:textId="77777777" w:rsidR="00F5646F" w:rsidRPr="00654E63" w:rsidRDefault="00000000" w:rsidP="0028422E">
      <w:pPr>
        <w:pStyle w:val="Heading1"/>
        <w:rPr>
          <w:lang w:val="en-IE"/>
        </w:rPr>
      </w:pPr>
      <w:r w:rsidRPr="00654E63">
        <w:rPr>
          <w:color w:val="333333"/>
          <w:spacing w:val="-2"/>
          <w:lang w:val="en-IE"/>
        </w:rPr>
        <w:t>Experience</w:t>
      </w:r>
    </w:p>
    <w:p w14:paraId="1124D04E" w14:textId="77777777" w:rsidR="00F5646F" w:rsidRPr="00654E63" w:rsidRDefault="00F5646F" w:rsidP="0028422E">
      <w:pPr>
        <w:pStyle w:val="BodyText"/>
        <w:spacing w:before="79"/>
        <w:rPr>
          <w:b/>
          <w:lang w:val="en-IE"/>
        </w:rPr>
      </w:pPr>
    </w:p>
    <w:p w14:paraId="4C57EF77" w14:textId="5E8BB6D8" w:rsidR="00F5646F" w:rsidRPr="00654E63" w:rsidRDefault="00000000" w:rsidP="0028422E">
      <w:pPr>
        <w:pStyle w:val="ListParagraph"/>
        <w:numPr>
          <w:ilvl w:val="0"/>
          <w:numId w:val="1"/>
        </w:numPr>
        <w:tabs>
          <w:tab w:val="left" w:pos="743"/>
        </w:tabs>
        <w:spacing w:before="1"/>
        <w:ind w:right="16"/>
        <w:jc w:val="both"/>
        <w:rPr>
          <w:color w:val="333333"/>
          <w:lang w:val="en-IE"/>
        </w:rPr>
      </w:pPr>
      <w:r w:rsidRPr="00654E63">
        <w:rPr>
          <w:color w:val="333333"/>
          <w:lang w:val="en-IE"/>
        </w:rPr>
        <w:t>Irish</w:t>
      </w:r>
      <w:r w:rsidRPr="00654E63">
        <w:rPr>
          <w:color w:val="333333"/>
          <w:spacing w:val="-16"/>
          <w:lang w:val="en-IE"/>
        </w:rPr>
        <w:t xml:space="preserve"> </w:t>
      </w:r>
      <w:r w:rsidRPr="00654E63">
        <w:rPr>
          <w:color w:val="333333"/>
          <w:lang w:val="en-IE"/>
        </w:rPr>
        <w:t>Planning</w:t>
      </w:r>
      <w:r w:rsidRPr="00654E63">
        <w:rPr>
          <w:color w:val="333333"/>
          <w:spacing w:val="-15"/>
          <w:lang w:val="en-IE"/>
        </w:rPr>
        <w:t xml:space="preserve"> </w:t>
      </w:r>
      <w:r w:rsidRPr="00654E63">
        <w:rPr>
          <w:color w:val="333333"/>
          <w:lang w:val="en-IE"/>
        </w:rPr>
        <w:t>Institute</w:t>
      </w:r>
      <w:r w:rsidRPr="00654E63">
        <w:rPr>
          <w:color w:val="333333"/>
          <w:spacing w:val="-15"/>
          <w:lang w:val="en-IE"/>
        </w:rPr>
        <w:t xml:space="preserve"> </w:t>
      </w:r>
      <w:r w:rsidRPr="00654E63">
        <w:rPr>
          <w:color w:val="333333"/>
          <w:lang w:val="en-IE"/>
        </w:rPr>
        <w:t>and</w:t>
      </w:r>
      <w:r w:rsidRPr="00654E63">
        <w:rPr>
          <w:color w:val="333333"/>
          <w:spacing w:val="-15"/>
          <w:lang w:val="en-IE"/>
        </w:rPr>
        <w:t xml:space="preserve"> </w:t>
      </w:r>
      <w:r w:rsidRPr="00654E63">
        <w:rPr>
          <w:color w:val="333333"/>
          <w:lang w:val="en-IE"/>
        </w:rPr>
        <w:t>/</w:t>
      </w:r>
      <w:r w:rsidRPr="00654E63">
        <w:rPr>
          <w:color w:val="333333"/>
          <w:spacing w:val="-15"/>
          <w:lang w:val="en-IE"/>
        </w:rPr>
        <w:t xml:space="preserve"> </w:t>
      </w:r>
      <w:r w:rsidRPr="00654E63">
        <w:rPr>
          <w:color w:val="333333"/>
          <w:lang w:val="en-IE"/>
        </w:rPr>
        <w:t>or</w:t>
      </w:r>
      <w:r w:rsidRPr="00654E63">
        <w:rPr>
          <w:color w:val="333333"/>
          <w:spacing w:val="-15"/>
          <w:lang w:val="en-IE"/>
        </w:rPr>
        <w:t xml:space="preserve"> </w:t>
      </w:r>
      <w:r w:rsidRPr="00654E63">
        <w:rPr>
          <w:color w:val="333333"/>
          <w:lang w:val="en-IE"/>
        </w:rPr>
        <w:t>Royal</w:t>
      </w:r>
      <w:r w:rsidRPr="00654E63">
        <w:rPr>
          <w:color w:val="333333"/>
          <w:spacing w:val="-14"/>
          <w:lang w:val="en-IE"/>
        </w:rPr>
        <w:t xml:space="preserve"> </w:t>
      </w:r>
      <w:r w:rsidRPr="00654E63">
        <w:rPr>
          <w:color w:val="333333"/>
          <w:lang w:val="en-IE"/>
        </w:rPr>
        <w:t>Town</w:t>
      </w:r>
      <w:r w:rsidRPr="00654E63">
        <w:rPr>
          <w:color w:val="333333"/>
          <w:spacing w:val="-14"/>
          <w:lang w:val="en-IE"/>
        </w:rPr>
        <w:t xml:space="preserve"> </w:t>
      </w:r>
      <w:r w:rsidRPr="00654E63">
        <w:rPr>
          <w:color w:val="333333"/>
          <w:lang w:val="en-IE"/>
        </w:rPr>
        <w:t>Planning</w:t>
      </w:r>
      <w:r w:rsidRPr="00654E63">
        <w:rPr>
          <w:color w:val="333333"/>
          <w:spacing w:val="-14"/>
          <w:lang w:val="en-IE"/>
        </w:rPr>
        <w:t xml:space="preserve"> </w:t>
      </w:r>
      <w:r w:rsidRPr="00654E63">
        <w:rPr>
          <w:color w:val="333333"/>
          <w:lang w:val="en-IE"/>
        </w:rPr>
        <w:t>Institute</w:t>
      </w:r>
      <w:r w:rsidRPr="00654E63">
        <w:rPr>
          <w:color w:val="333333"/>
          <w:spacing w:val="-14"/>
          <w:lang w:val="en-IE"/>
        </w:rPr>
        <w:t xml:space="preserve"> </w:t>
      </w:r>
      <w:r w:rsidRPr="00654E63">
        <w:rPr>
          <w:color w:val="333333"/>
          <w:lang w:val="en-IE"/>
        </w:rPr>
        <w:t>accredited</w:t>
      </w:r>
      <w:r w:rsidRPr="00654E63">
        <w:rPr>
          <w:color w:val="333333"/>
          <w:spacing w:val="-16"/>
          <w:lang w:val="en-IE"/>
        </w:rPr>
        <w:t xml:space="preserve"> </w:t>
      </w:r>
      <w:r w:rsidRPr="00654E63">
        <w:rPr>
          <w:color w:val="333333"/>
          <w:lang w:val="en-IE"/>
        </w:rPr>
        <w:t>post-graduate degree, or equivalent.</w:t>
      </w:r>
      <w:r w:rsidR="0028422E" w:rsidRPr="00654E63">
        <w:rPr>
          <w:color w:val="333333"/>
          <w:lang w:val="en-IE"/>
        </w:rPr>
        <w:tab/>
      </w:r>
    </w:p>
    <w:p w14:paraId="648A8BBC" w14:textId="77777777" w:rsidR="00F5646F" w:rsidRPr="00654E63" w:rsidRDefault="00000000" w:rsidP="0028422E">
      <w:pPr>
        <w:pStyle w:val="ListParagraph"/>
        <w:numPr>
          <w:ilvl w:val="0"/>
          <w:numId w:val="1"/>
        </w:numPr>
        <w:tabs>
          <w:tab w:val="left" w:pos="742"/>
        </w:tabs>
        <w:ind w:left="742" w:hanging="359"/>
        <w:jc w:val="both"/>
        <w:rPr>
          <w:color w:val="333333"/>
          <w:lang w:val="en-IE"/>
        </w:rPr>
      </w:pPr>
      <w:r w:rsidRPr="00654E63">
        <w:rPr>
          <w:color w:val="333333"/>
          <w:lang w:val="en-IE"/>
        </w:rPr>
        <w:t>Member</w:t>
      </w:r>
      <w:r w:rsidRPr="00654E63">
        <w:rPr>
          <w:color w:val="333333"/>
          <w:spacing w:val="-6"/>
          <w:lang w:val="en-IE"/>
        </w:rPr>
        <w:t xml:space="preserve"> </w:t>
      </w:r>
      <w:r w:rsidRPr="00654E63">
        <w:rPr>
          <w:color w:val="333333"/>
          <w:lang w:val="en-IE"/>
        </w:rPr>
        <w:t>of</w:t>
      </w:r>
      <w:r w:rsidRPr="00654E63">
        <w:rPr>
          <w:color w:val="333333"/>
          <w:spacing w:val="-6"/>
          <w:lang w:val="en-IE"/>
        </w:rPr>
        <w:t xml:space="preserve"> </w:t>
      </w:r>
      <w:r w:rsidRPr="00654E63">
        <w:rPr>
          <w:color w:val="333333"/>
          <w:lang w:val="en-IE"/>
        </w:rPr>
        <w:t>the</w:t>
      </w:r>
      <w:r w:rsidRPr="00654E63">
        <w:rPr>
          <w:color w:val="333333"/>
          <w:spacing w:val="-6"/>
          <w:lang w:val="en-IE"/>
        </w:rPr>
        <w:t xml:space="preserve"> </w:t>
      </w:r>
      <w:r w:rsidRPr="00654E63">
        <w:rPr>
          <w:color w:val="333333"/>
          <w:lang w:val="en-IE"/>
        </w:rPr>
        <w:t>Irish</w:t>
      </w:r>
      <w:r w:rsidRPr="00654E63">
        <w:rPr>
          <w:color w:val="333333"/>
          <w:spacing w:val="-7"/>
          <w:lang w:val="en-IE"/>
        </w:rPr>
        <w:t xml:space="preserve"> </w:t>
      </w:r>
      <w:r w:rsidRPr="00654E63">
        <w:rPr>
          <w:color w:val="333333"/>
          <w:lang w:val="en-IE"/>
        </w:rPr>
        <w:t>Planning</w:t>
      </w:r>
      <w:r w:rsidRPr="00654E63">
        <w:rPr>
          <w:color w:val="333333"/>
          <w:spacing w:val="-4"/>
          <w:lang w:val="en-IE"/>
        </w:rPr>
        <w:t xml:space="preserve"> </w:t>
      </w:r>
      <w:r w:rsidRPr="00654E63">
        <w:rPr>
          <w:color w:val="333333"/>
          <w:lang w:val="en-IE"/>
        </w:rPr>
        <w:t>Institute</w:t>
      </w:r>
      <w:r w:rsidRPr="00654E63">
        <w:rPr>
          <w:color w:val="333333"/>
          <w:spacing w:val="-7"/>
          <w:lang w:val="en-IE"/>
        </w:rPr>
        <w:t xml:space="preserve"> </w:t>
      </w:r>
      <w:r w:rsidRPr="00654E63">
        <w:rPr>
          <w:color w:val="333333"/>
          <w:lang w:val="en-IE"/>
        </w:rPr>
        <w:t>and</w:t>
      </w:r>
      <w:r w:rsidRPr="00654E63">
        <w:rPr>
          <w:color w:val="333333"/>
          <w:spacing w:val="-6"/>
          <w:lang w:val="en-IE"/>
        </w:rPr>
        <w:t xml:space="preserve"> </w:t>
      </w:r>
      <w:r w:rsidRPr="00654E63">
        <w:rPr>
          <w:color w:val="333333"/>
          <w:lang w:val="en-IE"/>
        </w:rPr>
        <w:t>/</w:t>
      </w:r>
      <w:r w:rsidRPr="00654E63">
        <w:rPr>
          <w:color w:val="333333"/>
          <w:spacing w:val="-3"/>
          <w:lang w:val="en-IE"/>
        </w:rPr>
        <w:t xml:space="preserve"> </w:t>
      </w:r>
      <w:r w:rsidRPr="00654E63">
        <w:rPr>
          <w:color w:val="333333"/>
          <w:lang w:val="en-IE"/>
        </w:rPr>
        <w:t>or</w:t>
      </w:r>
      <w:r w:rsidRPr="00654E63">
        <w:rPr>
          <w:color w:val="333333"/>
          <w:spacing w:val="-4"/>
          <w:lang w:val="en-IE"/>
        </w:rPr>
        <w:t xml:space="preserve"> </w:t>
      </w:r>
      <w:r w:rsidRPr="00654E63">
        <w:rPr>
          <w:color w:val="333333"/>
          <w:lang w:val="en-IE"/>
        </w:rPr>
        <w:t>Royal</w:t>
      </w:r>
      <w:r w:rsidRPr="00654E63">
        <w:rPr>
          <w:color w:val="333333"/>
          <w:spacing w:val="-5"/>
          <w:lang w:val="en-IE"/>
        </w:rPr>
        <w:t xml:space="preserve"> </w:t>
      </w:r>
      <w:r w:rsidRPr="00654E63">
        <w:rPr>
          <w:color w:val="333333"/>
          <w:lang w:val="en-IE"/>
        </w:rPr>
        <w:t>Town</w:t>
      </w:r>
      <w:r w:rsidRPr="00654E63">
        <w:rPr>
          <w:color w:val="333333"/>
          <w:spacing w:val="-5"/>
          <w:lang w:val="en-IE"/>
        </w:rPr>
        <w:t xml:space="preserve"> </w:t>
      </w:r>
      <w:r w:rsidRPr="00654E63">
        <w:rPr>
          <w:color w:val="333333"/>
          <w:lang w:val="en-IE"/>
        </w:rPr>
        <w:t>Planning</w:t>
      </w:r>
      <w:r w:rsidRPr="00654E63">
        <w:rPr>
          <w:color w:val="333333"/>
          <w:spacing w:val="-4"/>
          <w:lang w:val="en-IE"/>
        </w:rPr>
        <w:t xml:space="preserve"> </w:t>
      </w:r>
      <w:r w:rsidRPr="00654E63">
        <w:rPr>
          <w:color w:val="333333"/>
          <w:spacing w:val="-2"/>
          <w:lang w:val="en-IE"/>
        </w:rPr>
        <w:t>Institute.</w:t>
      </w:r>
    </w:p>
    <w:p w14:paraId="321F8D87" w14:textId="77777777" w:rsidR="00F5646F" w:rsidRPr="00654E63" w:rsidRDefault="00000000" w:rsidP="0028422E">
      <w:pPr>
        <w:pStyle w:val="ListParagraph"/>
        <w:numPr>
          <w:ilvl w:val="0"/>
          <w:numId w:val="1"/>
        </w:numPr>
        <w:tabs>
          <w:tab w:val="left" w:pos="743"/>
        </w:tabs>
        <w:spacing w:before="30"/>
        <w:ind w:right="14"/>
        <w:jc w:val="both"/>
        <w:rPr>
          <w:color w:val="333333"/>
          <w:lang w:val="en-IE"/>
        </w:rPr>
      </w:pPr>
      <w:r w:rsidRPr="00654E63">
        <w:rPr>
          <w:color w:val="333333"/>
          <w:lang w:val="en-IE"/>
        </w:rPr>
        <w:t>Ideally, and depending on the role, you will have the demonstrable experience of preparation and lodgement of planning applications, appeals, and submissions, commercial and industrial projects, strategic infrastructure development projects, renewable energy and electricity transmission projects and contributing to EIAR’s, along with experience in managing small to medium sized projects independently.</w:t>
      </w:r>
    </w:p>
    <w:p w14:paraId="7F8552E6" w14:textId="77777777" w:rsidR="00F5646F" w:rsidRPr="00654E63" w:rsidRDefault="00F5646F" w:rsidP="0028422E">
      <w:pPr>
        <w:pStyle w:val="BodyText"/>
        <w:spacing w:before="50"/>
        <w:rPr>
          <w:lang w:val="en-IE"/>
        </w:rPr>
      </w:pPr>
    </w:p>
    <w:p w14:paraId="38CA401C" w14:textId="77777777" w:rsidR="00F5646F" w:rsidRPr="00654E63" w:rsidRDefault="00000000" w:rsidP="0028422E">
      <w:pPr>
        <w:pStyle w:val="Heading1"/>
        <w:rPr>
          <w:lang w:val="en-IE"/>
        </w:rPr>
      </w:pPr>
      <w:r w:rsidRPr="00654E63">
        <w:rPr>
          <w:color w:val="333333"/>
          <w:spacing w:val="-2"/>
          <w:lang w:val="en-IE"/>
        </w:rPr>
        <w:t>Skills</w:t>
      </w:r>
    </w:p>
    <w:p w14:paraId="420A4412" w14:textId="77777777" w:rsidR="00F5646F" w:rsidRPr="00654E63" w:rsidRDefault="00F5646F" w:rsidP="0028422E">
      <w:pPr>
        <w:pStyle w:val="BodyText"/>
        <w:spacing w:before="60"/>
        <w:rPr>
          <w:b/>
          <w:lang w:val="en-IE"/>
        </w:rPr>
      </w:pPr>
    </w:p>
    <w:p w14:paraId="1EE22E79" w14:textId="77777777" w:rsidR="00F5646F" w:rsidRPr="00654E63" w:rsidRDefault="00000000" w:rsidP="0028422E">
      <w:pPr>
        <w:pStyle w:val="ListParagraph"/>
        <w:numPr>
          <w:ilvl w:val="0"/>
          <w:numId w:val="1"/>
        </w:numPr>
        <w:tabs>
          <w:tab w:val="left" w:pos="743"/>
        </w:tabs>
        <w:ind w:right="24"/>
        <w:jc w:val="both"/>
        <w:rPr>
          <w:color w:val="333333"/>
          <w:lang w:val="en-IE"/>
        </w:rPr>
      </w:pPr>
      <w:r w:rsidRPr="00654E63">
        <w:rPr>
          <w:color w:val="333333"/>
          <w:lang w:val="en-IE"/>
        </w:rPr>
        <w:t>Strong report writing skills, and experience in the authoring of planning reports, appeals, submissions.</w:t>
      </w:r>
    </w:p>
    <w:p w14:paraId="661D99D1" w14:textId="77777777" w:rsidR="00F5646F" w:rsidRPr="00654E63" w:rsidRDefault="00000000" w:rsidP="0028422E">
      <w:pPr>
        <w:pStyle w:val="ListParagraph"/>
        <w:numPr>
          <w:ilvl w:val="0"/>
          <w:numId w:val="1"/>
        </w:numPr>
        <w:tabs>
          <w:tab w:val="left" w:pos="742"/>
        </w:tabs>
        <w:ind w:left="742" w:hanging="359"/>
        <w:jc w:val="both"/>
        <w:rPr>
          <w:color w:val="333333"/>
          <w:lang w:val="en-IE"/>
        </w:rPr>
      </w:pPr>
      <w:r w:rsidRPr="00654E63">
        <w:rPr>
          <w:color w:val="333333"/>
          <w:lang w:val="en-IE"/>
        </w:rPr>
        <w:t>Excellent</w:t>
      </w:r>
      <w:r w:rsidRPr="00654E63">
        <w:rPr>
          <w:color w:val="333333"/>
          <w:spacing w:val="-5"/>
          <w:lang w:val="en-IE"/>
        </w:rPr>
        <w:t xml:space="preserve"> </w:t>
      </w:r>
      <w:r w:rsidRPr="00654E63">
        <w:rPr>
          <w:color w:val="333333"/>
          <w:lang w:val="en-IE"/>
        </w:rPr>
        <w:t>critical</w:t>
      </w:r>
      <w:r w:rsidRPr="00654E63">
        <w:rPr>
          <w:color w:val="333333"/>
          <w:spacing w:val="-7"/>
          <w:lang w:val="en-IE"/>
        </w:rPr>
        <w:t xml:space="preserve"> </w:t>
      </w:r>
      <w:r w:rsidRPr="00654E63">
        <w:rPr>
          <w:color w:val="333333"/>
          <w:lang w:val="en-IE"/>
        </w:rPr>
        <w:t>and</w:t>
      </w:r>
      <w:r w:rsidRPr="00654E63">
        <w:rPr>
          <w:color w:val="333333"/>
          <w:spacing w:val="-8"/>
          <w:lang w:val="en-IE"/>
        </w:rPr>
        <w:t xml:space="preserve"> </w:t>
      </w:r>
      <w:r w:rsidRPr="00654E63">
        <w:rPr>
          <w:color w:val="333333"/>
          <w:lang w:val="en-IE"/>
        </w:rPr>
        <w:t>analytical</w:t>
      </w:r>
      <w:r w:rsidRPr="00654E63">
        <w:rPr>
          <w:color w:val="333333"/>
          <w:spacing w:val="-7"/>
          <w:lang w:val="en-IE"/>
        </w:rPr>
        <w:t xml:space="preserve"> </w:t>
      </w:r>
      <w:r w:rsidRPr="00654E63">
        <w:rPr>
          <w:color w:val="333333"/>
          <w:lang w:val="en-IE"/>
        </w:rPr>
        <w:t>thinking</w:t>
      </w:r>
      <w:r w:rsidRPr="00654E63">
        <w:rPr>
          <w:color w:val="333333"/>
          <w:spacing w:val="-6"/>
          <w:lang w:val="en-IE"/>
        </w:rPr>
        <w:t xml:space="preserve"> </w:t>
      </w:r>
      <w:r w:rsidRPr="00654E63">
        <w:rPr>
          <w:color w:val="333333"/>
          <w:lang w:val="en-IE"/>
        </w:rPr>
        <w:t>skills</w:t>
      </w:r>
      <w:r w:rsidRPr="00654E63">
        <w:rPr>
          <w:color w:val="333333"/>
          <w:spacing w:val="-5"/>
          <w:lang w:val="en-IE"/>
        </w:rPr>
        <w:t xml:space="preserve"> </w:t>
      </w:r>
      <w:r w:rsidRPr="00654E63">
        <w:rPr>
          <w:color w:val="333333"/>
          <w:lang w:val="en-IE"/>
        </w:rPr>
        <w:t>and</w:t>
      </w:r>
      <w:r w:rsidRPr="00654E63">
        <w:rPr>
          <w:color w:val="333333"/>
          <w:spacing w:val="-8"/>
          <w:lang w:val="en-IE"/>
        </w:rPr>
        <w:t xml:space="preserve"> </w:t>
      </w:r>
      <w:r w:rsidRPr="00654E63">
        <w:rPr>
          <w:color w:val="333333"/>
          <w:lang w:val="en-IE"/>
        </w:rPr>
        <w:t>enjoy</w:t>
      </w:r>
      <w:r w:rsidRPr="00654E63">
        <w:rPr>
          <w:color w:val="333333"/>
          <w:spacing w:val="-6"/>
          <w:lang w:val="en-IE"/>
        </w:rPr>
        <w:t xml:space="preserve"> </w:t>
      </w:r>
      <w:r w:rsidRPr="00654E63">
        <w:rPr>
          <w:color w:val="333333"/>
          <w:lang w:val="en-IE"/>
        </w:rPr>
        <w:t>problem</w:t>
      </w:r>
      <w:r w:rsidRPr="00654E63">
        <w:rPr>
          <w:color w:val="333333"/>
          <w:spacing w:val="-7"/>
          <w:lang w:val="en-IE"/>
        </w:rPr>
        <w:t xml:space="preserve"> </w:t>
      </w:r>
      <w:r w:rsidRPr="00654E63">
        <w:rPr>
          <w:color w:val="333333"/>
          <w:spacing w:val="-2"/>
          <w:lang w:val="en-IE"/>
        </w:rPr>
        <w:t>solving.</w:t>
      </w:r>
    </w:p>
    <w:p w14:paraId="5A3FBCCD" w14:textId="77777777" w:rsidR="00F5646F" w:rsidRPr="00654E63" w:rsidRDefault="00000000" w:rsidP="0028422E">
      <w:pPr>
        <w:pStyle w:val="ListParagraph"/>
        <w:numPr>
          <w:ilvl w:val="0"/>
          <w:numId w:val="1"/>
        </w:numPr>
        <w:tabs>
          <w:tab w:val="left" w:pos="743"/>
        </w:tabs>
        <w:rPr>
          <w:color w:val="333333"/>
          <w:lang w:val="en-IE"/>
        </w:rPr>
      </w:pPr>
      <w:r w:rsidRPr="00654E63">
        <w:rPr>
          <w:color w:val="333333"/>
          <w:lang w:val="en-IE"/>
        </w:rPr>
        <w:t>Commercially</w:t>
      </w:r>
      <w:r w:rsidRPr="00654E63">
        <w:rPr>
          <w:color w:val="333333"/>
          <w:spacing w:val="-7"/>
          <w:lang w:val="en-IE"/>
        </w:rPr>
        <w:t xml:space="preserve"> </w:t>
      </w:r>
      <w:r w:rsidRPr="00654E63">
        <w:rPr>
          <w:color w:val="333333"/>
          <w:lang w:val="en-IE"/>
        </w:rPr>
        <w:t>astute</w:t>
      </w:r>
      <w:r w:rsidRPr="00654E63">
        <w:rPr>
          <w:color w:val="333333"/>
          <w:spacing w:val="-5"/>
          <w:lang w:val="en-IE"/>
        </w:rPr>
        <w:t xml:space="preserve"> </w:t>
      </w:r>
      <w:r w:rsidRPr="00654E63">
        <w:rPr>
          <w:color w:val="333333"/>
          <w:lang w:val="en-IE"/>
        </w:rPr>
        <w:t>and</w:t>
      </w:r>
      <w:r w:rsidRPr="00654E63">
        <w:rPr>
          <w:color w:val="333333"/>
          <w:spacing w:val="-7"/>
          <w:lang w:val="en-IE"/>
        </w:rPr>
        <w:t xml:space="preserve"> </w:t>
      </w:r>
      <w:r w:rsidRPr="00654E63">
        <w:rPr>
          <w:color w:val="333333"/>
          <w:lang w:val="en-IE"/>
        </w:rPr>
        <w:t>process</w:t>
      </w:r>
      <w:r w:rsidRPr="00654E63">
        <w:rPr>
          <w:color w:val="333333"/>
          <w:spacing w:val="-4"/>
          <w:lang w:val="en-IE"/>
        </w:rPr>
        <w:t xml:space="preserve"> </w:t>
      </w:r>
      <w:r w:rsidRPr="00654E63">
        <w:rPr>
          <w:color w:val="333333"/>
          <w:lang w:val="en-IE"/>
        </w:rPr>
        <w:t>driven,</w:t>
      </w:r>
      <w:r w:rsidRPr="00654E63">
        <w:rPr>
          <w:color w:val="333333"/>
          <w:spacing w:val="-3"/>
          <w:lang w:val="en-IE"/>
        </w:rPr>
        <w:t xml:space="preserve"> </w:t>
      </w:r>
      <w:r w:rsidRPr="00654E63">
        <w:rPr>
          <w:color w:val="333333"/>
          <w:lang w:val="en-IE"/>
        </w:rPr>
        <w:t>with</w:t>
      </w:r>
      <w:r w:rsidRPr="00654E63">
        <w:rPr>
          <w:color w:val="333333"/>
          <w:spacing w:val="-7"/>
          <w:lang w:val="en-IE"/>
        </w:rPr>
        <w:t xml:space="preserve"> </w:t>
      </w:r>
      <w:r w:rsidRPr="00654E63">
        <w:rPr>
          <w:color w:val="333333"/>
          <w:lang w:val="en-IE"/>
        </w:rPr>
        <w:t>a</w:t>
      </w:r>
      <w:r w:rsidRPr="00654E63">
        <w:rPr>
          <w:color w:val="333333"/>
          <w:spacing w:val="-7"/>
          <w:lang w:val="en-IE"/>
        </w:rPr>
        <w:t xml:space="preserve"> </w:t>
      </w:r>
      <w:r w:rsidRPr="00654E63">
        <w:rPr>
          <w:color w:val="333333"/>
          <w:lang w:val="en-IE"/>
        </w:rPr>
        <w:t>focus</w:t>
      </w:r>
      <w:r w:rsidRPr="00654E63">
        <w:rPr>
          <w:color w:val="333333"/>
          <w:spacing w:val="-5"/>
          <w:lang w:val="en-IE"/>
        </w:rPr>
        <w:t xml:space="preserve"> </w:t>
      </w:r>
      <w:r w:rsidRPr="00654E63">
        <w:rPr>
          <w:color w:val="333333"/>
          <w:lang w:val="en-IE"/>
        </w:rPr>
        <w:t>on achieving</w:t>
      </w:r>
      <w:r w:rsidRPr="00654E63">
        <w:rPr>
          <w:color w:val="333333"/>
          <w:spacing w:val="-5"/>
          <w:lang w:val="en-IE"/>
        </w:rPr>
        <w:t xml:space="preserve"> </w:t>
      </w:r>
      <w:r w:rsidRPr="00654E63">
        <w:rPr>
          <w:color w:val="333333"/>
          <w:spacing w:val="-2"/>
          <w:lang w:val="en-IE"/>
        </w:rPr>
        <w:t>results.</w:t>
      </w:r>
    </w:p>
    <w:p w14:paraId="5A3AF3BD" w14:textId="77777777" w:rsidR="00F5646F" w:rsidRPr="00654E63" w:rsidRDefault="00000000" w:rsidP="0028422E">
      <w:pPr>
        <w:pStyle w:val="ListParagraph"/>
        <w:numPr>
          <w:ilvl w:val="0"/>
          <w:numId w:val="1"/>
        </w:numPr>
        <w:tabs>
          <w:tab w:val="left" w:pos="743"/>
        </w:tabs>
        <w:spacing w:before="31"/>
        <w:rPr>
          <w:color w:val="333333"/>
          <w:lang w:val="en-IE"/>
        </w:rPr>
      </w:pPr>
      <w:r w:rsidRPr="00654E63">
        <w:rPr>
          <w:color w:val="333333"/>
          <w:lang w:val="en-IE"/>
        </w:rPr>
        <w:t>Strong</w:t>
      </w:r>
      <w:r w:rsidRPr="00654E63">
        <w:rPr>
          <w:color w:val="333333"/>
          <w:spacing w:val="-12"/>
          <w:lang w:val="en-IE"/>
        </w:rPr>
        <w:t xml:space="preserve"> </w:t>
      </w:r>
      <w:r w:rsidRPr="00654E63">
        <w:rPr>
          <w:color w:val="333333"/>
          <w:lang w:val="en-IE"/>
        </w:rPr>
        <w:t>time</w:t>
      </w:r>
      <w:r w:rsidRPr="00654E63">
        <w:rPr>
          <w:color w:val="333333"/>
          <w:spacing w:val="-9"/>
          <w:lang w:val="en-IE"/>
        </w:rPr>
        <w:t xml:space="preserve"> </w:t>
      </w:r>
      <w:r w:rsidRPr="00654E63">
        <w:rPr>
          <w:color w:val="333333"/>
          <w:lang w:val="en-IE"/>
        </w:rPr>
        <w:t>management,</w:t>
      </w:r>
      <w:r w:rsidRPr="00654E63">
        <w:rPr>
          <w:color w:val="333333"/>
          <w:spacing w:val="-9"/>
          <w:lang w:val="en-IE"/>
        </w:rPr>
        <w:t xml:space="preserve"> </w:t>
      </w:r>
      <w:r w:rsidRPr="00654E63">
        <w:rPr>
          <w:color w:val="333333"/>
          <w:lang w:val="en-IE"/>
        </w:rPr>
        <w:t>organisational,</w:t>
      </w:r>
      <w:r w:rsidRPr="00654E63">
        <w:rPr>
          <w:color w:val="333333"/>
          <w:spacing w:val="-8"/>
          <w:lang w:val="en-IE"/>
        </w:rPr>
        <w:t xml:space="preserve"> </w:t>
      </w:r>
      <w:r w:rsidRPr="00654E63">
        <w:rPr>
          <w:color w:val="333333"/>
          <w:lang w:val="en-IE"/>
        </w:rPr>
        <w:t>interpersonal,</w:t>
      </w:r>
      <w:r w:rsidRPr="00654E63">
        <w:rPr>
          <w:color w:val="333333"/>
          <w:spacing w:val="-5"/>
          <w:lang w:val="en-IE"/>
        </w:rPr>
        <w:t xml:space="preserve"> </w:t>
      </w:r>
      <w:r w:rsidRPr="00654E63">
        <w:rPr>
          <w:color w:val="333333"/>
          <w:lang w:val="en-IE"/>
        </w:rPr>
        <w:t>and</w:t>
      </w:r>
      <w:r w:rsidRPr="00654E63">
        <w:rPr>
          <w:color w:val="333333"/>
          <w:spacing w:val="-10"/>
          <w:lang w:val="en-IE"/>
        </w:rPr>
        <w:t xml:space="preserve"> </w:t>
      </w:r>
      <w:r w:rsidRPr="00654E63">
        <w:rPr>
          <w:color w:val="333333"/>
          <w:lang w:val="en-IE"/>
        </w:rPr>
        <w:t>report</w:t>
      </w:r>
      <w:r w:rsidRPr="00654E63">
        <w:rPr>
          <w:color w:val="333333"/>
          <w:spacing w:val="-8"/>
          <w:lang w:val="en-IE"/>
        </w:rPr>
        <w:t xml:space="preserve"> </w:t>
      </w:r>
      <w:r w:rsidRPr="00654E63">
        <w:rPr>
          <w:color w:val="333333"/>
          <w:lang w:val="en-IE"/>
        </w:rPr>
        <w:t>writing</w:t>
      </w:r>
      <w:r w:rsidRPr="00654E63">
        <w:rPr>
          <w:color w:val="333333"/>
          <w:spacing w:val="-9"/>
          <w:lang w:val="en-IE"/>
        </w:rPr>
        <w:t xml:space="preserve"> </w:t>
      </w:r>
      <w:r w:rsidRPr="00654E63">
        <w:rPr>
          <w:color w:val="333333"/>
          <w:spacing w:val="-2"/>
          <w:lang w:val="en-IE"/>
        </w:rPr>
        <w:t>skills.</w:t>
      </w:r>
    </w:p>
    <w:p w14:paraId="22A58FC0" w14:textId="77777777" w:rsidR="00F5646F" w:rsidRPr="00654E63" w:rsidRDefault="00000000" w:rsidP="0028422E">
      <w:pPr>
        <w:pStyle w:val="ListParagraph"/>
        <w:numPr>
          <w:ilvl w:val="0"/>
          <w:numId w:val="1"/>
        </w:numPr>
        <w:tabs>
          <w:tab w:val="left" w:pos="743"/>
        </w:tabs>
        <w:spacing w:before="30"/>
        <w:ind w:right="18"/>
        <w:rPr>
          <w:color w:val="333333"/>
          <w:lang w:val="en-IE"/>
        </w:rPr>
      </w:pPr>
      <w:r w:rsidRPr="00654E63">
        <w:rPr>
          <w:color w:val="333333"/>
          <w:lang w:val="en-IE"/>
        </w:rPr>
        <w:t xml:space="preserve">High level of self-motivation and ability to work well as part of a team to meet project </w:t>
      </w:r>
      <w:r w:rsidRPr="00654E63">
        <w:rPr>
          <w:color w:val="333333"/>
          <w:spacing w:val="-2"/>
          <w:lang w:val="en-IE"/>
        </w:rPr>
        <w:t>objectives.</w:t>
      </w:r>
    </w:p>
    <w:p w14:paraId="4488766B" w14:textId="77777777" w:rsidR="00F5646F" w:rsidRPr="00654E63" w:rsidRDefault="00F5646F" w:rsidP="0028422E">
      <w:pPr>
        <w:pStyle w:val="BodyText"/>
        <w:rPr>
          <w:lang w:val="en-IE"/>
        </w:rPr>
      </w:pPr>
    </w:p>
    <w:p w14:paraId="4233AD27" w14:textId="77777777" w:rsidR="00F5646F" w:rsidRPr="00654E63" w:rsidRDefault="00F5646F" w:rsidP="0028422E">
      <w:pPr>
        <w:pStyle w:val="BodyText"/>
        <w:spacing w:before="79"/>
        <w:rPr>
          <w:lang w:val="en-IE"/>
        </w:rPr>
      </w:pPr>
    </w:p>
    <w:p w14:paraId="5386998B" w14:textId="77777777" w:rsidR="00F5646F" w:rsidRPr="00654E63" w:rsidRDefault="00000000" w:rsidP="0028422E">
      <w:pPr>
        <w:pStyle w:val="Heading1"/>
        <w:rPr>
          <w:lang w:val="en-IE"/>
        </w:rPr>
      </w:pPr>
      <w:r w:rsidRPr="00654E63">
        <w:rPr>
          <w:color w:val="333333"/>
          <w:lang w:val="en-IE"/>
        </w:rPr>
        <w:t>What’s</w:t>
      </w:r>
      <w:r w:rsidRPr="00654E63">
        <w:rPr>
          <w:color w:val="333333"/>
          <w:spacing w:val="-3"/>
          <w:lang w:val="en-IE"/>
        </w:rPr>
        <w:t xml:space="preserve"> </w:t>
      </w:r>
      <w:r w:rsidRPr="00654E63">
        <w:rPr>
          <w:color w:val="333333"/>
          <w:lang w:val="en-IE"/>
        </w:rPr>
        <w:t>in</w:t>
      </w:r>
      <w:r w:rsidRPr="00654E63">
        <w:rPr>
          <w:color w:val="333333"/>
          <w:spacing w:val="-3"/>
          <w:lang w:val="en-IE"/>
        </w:rPr>
        <w:t xml:space="preserve"> </w:t>
      </w:r>
      <w:r w:rsidRPr="00654E63">
        <w:rPr>
          <w:color w:val="333333"/>
          <w:lang w:val="en-IE"/>
        </w:rPr>
        <w:t>it</w:t>
      </w:r>
      <w:r w:rsidRPr="00654E63">
        <w:rPr>
          <w:color w:val="333333"/>
          <w:spacing w:val="-2"/>
          <w:lang w:val="en-IE"/>
        </w:rPr>
        <w:t xml:space="preserve"> </w:t>
      </w:r>
      <w:r w:rsidRPr="00654E63">
        <w:rPr>
          <w:color w:val="333333"/>
          <w:lang w:val="en-IE"/>
        </w:rPr>
        <w:t>for</w:t>
      </w:r>
      <w:r w:rsidRPr="00654E63">
        <w:rPr>
          <w:color w:val="333333"/>
          <w:spacing w:val="-2"/>
          <w:lang w:val="en-IE"/>
        </w:rPr>
        <w:t xml:space="preserve"> </w:t>
      </w:r>
      <w:r w:rsidRPr="00654E63">
        <w:rPr>
          <w:color w:val="333333"/>
          <w:spacing w:val="-4"/>
          <w:lang w:val="en-IE"/>
        </w:rPr>
        <w:t>you?</w:t>
      </w:r>
    </w:p>
    <w:p w14:paraId="6DBD444F" w14:textId="77777777" w:rsidR="00F5646F" w:rsidRPr="00654E63" w:rsidRDefault="00F5646F" w:rsidP="0028422E">
      <w:pPr>
        <w:pStyle w:val="BodyText"/>
        <w:spacing w:before="94"/>
        <w:rPr>
          <w:b/>
          <w:lang w:val="en-IE"/>
        </w:rPr>
      </w:pPr>
    </w:p>
    <w:p w14:paraId="10F26A3C" w14:textId="5C24E1EA" w:rsidR="00F5646F" w:rsidRPr="00654E63" w:rsidRDefault="00000000" w:rsidP="0028422E">
      <w:pPr>
        <w:pStyle w:val="BodyText"/>
        <w:ind w:left="23"/>
        <w:rPr>
          <w:lang w:val="en-IE"/>
        </w:rPr>
      </w:pPr>
      <w:r w:rsidRPr="00654E63">
        <w:rPr>
          <w:color w:val="333333"/>
          <w:lang w:val="en-IE"/>
        </w:rPr>
        <w:t>Aside</w:t>
      </w:r>
      <w:r w:rsidRPr="00654E63">
        <w:rPr>
          <w:color w:val="333333"/>
          <w:spacing w:val="-4"/>
          <w:lang w:val="en-IE"/>
        </w:rPr>
        <w:t xml:space="preserve"> </w:t>
      </w:r>
      <w:r w:rsidRPr="00654E63">
        <w:rPr>
          <w:color w:val="333333"/>
          <w:lang w:val="en-IE"/>
        </w:rPr>
        <w:t>from</w:t>
      </w:r>
      <w:r w:rsidRPr="00654E63">
        <w:rPr>
          <w:color w:val="333333"/>
          <w:spacing w:val="-3"/>
          <w:lang w:val="en-IE"/>
        </w:rPr>
        <w:t xml:space="preserve"> </w:t>
      </w:r>
      <w:r w:rsidRPr="00654E63">
        <w:rPr>
          <w:color w:val="333333"/>
          <w:lang w:val="en-IE"/>
        </w:rPr>
        <w:t>our</w:t>
      </w:r>
      <w:r w:rsidRPr="00654E63">
        <w:rPr>
          <w:color w:val="333333"/>
          <w:spacing w:val="-2"/>
          <w:lang w:val="en-IE"/>
        </w:rPr>
        <w:t xml:space="preserve"> </w:t>
      </w:r>
      <w:r w:rsidRPr="00654E63">
        <w:rPr>
          <w:color w:val="333333"/>
          <w:lang w:val="en-IE"/>
        </w:rPr>
        <w:t>people,</w:t>
      </w:r>
      <w:r w:rsidRPr="00654E63">
        <w:rPr>
          <w:color w:val="333333"/>
          <w:spacing w:val="-3"/>
          <w:lang w:val="en-IE"/>
        </w:rPr>
        <w:t xml:space="preserve"> </w:t>
      </w:r>
      <w:r w:rsidRPr="00654E63">
        <w:rPr>
          <w:color w:val="333333"/>
          <w:lang w:val="en-IE"/>
        </w:rPr>
        <w:t>culture</w:t>
      </w:r>
      <w:r w:rsidRPr="00654E63">
        <w:rPr>
          <w:color w:val="333333"/>
          <w:spacing w:val="-4"/>
          <w:lang w:val="en-IE"/>
        </w:rPr>
        <w:t xml:space="preserve"> </w:t>
      </w:r>
      <w:r w:rsidRPr="00654E63">
        <w:rPr>
          <w:color w:val="333333"/>
          <w:lang w:val="en-IE"/>
        </w:rPr>
        <w:t>and</w:t>
      </w:r>
      <w:r w:rsidRPr="00654E63">
        <w:rPr>
          <w:color w:val="333333"/>
          <w:spacing w:val="-6"/>
          <w:lang w:val="en-IE"/>
        </w:rPr>
        <w:t xml:space="preserve"> </w:t>
      </w:r>
      <w:r w:rsidRPr="00654E63">
        <w:rPr>
          <w:color w:val="333333"/>
          <w:lang w:val="en-IE"/>
        </w:rPr>
        <w:t>mission,</w:t>
      </w:r>
      <w:r w:rsidRPr="00654E63">
        <w:rPr>
          <w:color w:val="333333"/>
          <w:spacing w:val="-5"/>
          <w:lang w:val="en-IE"/>
        </w:rPr>
        <w:t xml:space="preserve"> </w:t>
      </w:r>
      <w:r w:rsidRPr="00654E63">
        <w:rPr>
          <w:color w:val="333333"/>
          <w:lang w:val="en-IE"/>
        </w:rPr>
        <w:t>there</w:t>
      </w:r>
      <w:r w:rsidRPr="00654E63">
        <w:rPr>
          <w:color w:val="333333"/>
          <w:spacing w:val="-6"/>
          <w:lang w:val="en-IE"/>
        </w:rPr>
        <w:t xml:space="preserve"> </w:t>
      </w:r>
      <w:r w:rsidRPr="00654E63">
        <w:rPr>
          <w:color w:val="333333"/>
          <w:lang w:val="en-IE"/>
        </w:rPr>
        <w:t>are</w:t>
      </w:r>
      <w:r w:rsidRPr="00654E63">
        <w:rPr>
          <w:color w:val="333333"/>
          <w:spacing w:val="-4"/>
          <w:lang w:val="en-IE"/>
        </w:rPr>
        <w:t xml:space="preserve"> </w:t>
      </w:r>
      <w:r w:rsidRPr="00654E63">
        <w:rPr>
          <w:color w:val="333333"/>
          <w:lang w:val="en-IE"/>
        </w:rPr>
        <w:t>a</w:t>
      </w:r>
      <w:r w:rsidRPr="00654E63">
        <w:rPr>
          <w:color w:val="333333"/>
          <w:spacing w:val="-4"/>
          <w:lang w:val="en-IE"/>
        </w:rPr>
        <w:t xml:space="preserve"> </w:t>
      </w:r>
      <w:r w:rsidRPr="00654E63">
        <w:rPr>
          <w:color w:val="333333"/>
          <w:lang w:val="en-IE"/>
        </w:rPr>
        <w:t>variety</w:t>
      </w:r>
      <w:r w:rsidRPr="00654E63">
        <w:rPr>
          <w:color w:val="333333"/>
          <w:spacing w:val="-3"/>
          <w:lang w:val="en-IE"/>
        </w:rPr>
        <w:t xml:space="preserve"> </w:t>
      </w:r>
      <w:r w:rsidRPr="00654E63">
        <w:rPr>
          <w:color w:val="333333"/>
          <w:lang w:val="en-IE"/>
        </w:rPr>
        <w:t>of</w:t>
      </w:r>
      <w:r w:rsidRPr="00654E63">
        <w:rPr>
          <w:color w:val="333333"/>
          <w:spacing w:val="-3"/>
          <w:lang w:val="en-IE"/>
        </w:rPr>
        <w:t xml:space="preserve"> </w:t>
      </w:r>
      <w:r w:rsidRPr="00654E63">
        <w:rPr>
          <w:color w:val="333333"/>
          <w:lang w:val="en-IE"/>
        </w:rPr>
        <w:t>additional</w:t>
      </w:r>
      <w:r w:rsidRPr="00654E63">
        <w:rPr>
          <w:color w:val="333333"/>
          <w:spacing w:val="-5"/>
          <w:lang w:val="en-IE"/>
        </w:rPr>
        <w:t xml:space="preserve"> </w:t>
      </w:r>
      <w:r w:rsidRPr="00654E63">
        <w:rPr>
          <w:color w:val="333333"/>
          <w:lang w:val="en-IE"/>
        </w:rPr>
        <w:t>benefits</w:t>
      </w:r>
      <w:r w:rsidRPr="00654E63">
        <w:rPr>
          <w:color w:val="333333"/>
          <w:spacing w:val="-4"/>
          <w:lang w:val="en-IE"/>
        </w:rPr>
        <w:t xml:space="preserve"> </w:t>
      </w:r>
      <w:r w:rsidRPr="00654E63">
        <w:rPr>
          <w:color w:val="333333"/>
          <w:lang w:val="en-IE"/>
        </w:rPr>
        <w:t>that</w:t>
      </w:r>
      <w:r w:rsidRPr="00654E63">
        <w:rPr>
          <w:color w:val="333333"/>
          <w:spacing w:val="-3"/>
          <w:lang w:val="en-IE"/>
        </w:rPr>
        <w:t xml:space="preserve"> </w:t>
      </w:r>
      <w:r w:rsidRPr="00654E63">
        <w:rPr>
          <w:color w:val="333333"/>
          <w:lang w:val="en-IE"/>
        </w:rPr>
        <w:t xml:space="preserve">help make </w:t>
      </w:r>
      <w:r w:rsidR="00654E63">
        <w:rPr>
          <w:color w:val="333333"/>
          <w:lang w:val="en-IE"/>
        </w:rPr>
        <w:t>JSA Planning</w:t>
      </w:r>
      <w:r w:rsidRPr="00654E63">
        <w:rPr>
          <w:color w:val="333333"/>
          <w:lang w:val="en-IE"/>
        </w:rPr>
        <w:t xml:space="preserve"> a great place to work:</w:t>
      </w:r>
    </w:p>
    <w:p w14:paraId="3EE24A0D" w14:textId="77777777" w:rsidR="00F5646F" w:rsidRPr="00654E63" w:rsidRDefault="00F5646F" w:rsidP="0028422E">
      <w:pPr>
        <w:pStyle w:val="BodyText"/>
        <w:spacing w:before="30"/>
        <w:rPr>
          <w:lang w:val="en-IE"/>
        </w:rPr>
      </w:pPr>
    </w:p>
    <w:p w14:paraId="0A3FAECA" w14:textId="77777777" w:rsidR="00F5646F" w:rsidRPr="00654E63" w:rsidRDefault="00000000" w:rsidP="0028422E">
      <w:pPr>
        <w:pStyle w:val="ListParagraph"/>
        <w:numPr>
          <w:ilvl w:val="0"/>
          <w:numId w:val="1"/>
        </w:numPr>
        <w:tabs>
          <w:tab w:val="left" w:pos="743"/>
        </w:tabs>
        <w:rPr>
          <w:color w:val="333333"/>
          <w:lang w:val="en-IE"/>
        </w:rPr>
      </w:pPr>
      <w:r w:rsidRPr="00654E63">
        <w:rPr>
          <w:color w:val="333333"/>
          <w:lang w:val="en-IE"/>
        </w:rPr>
        <w:t>Hybrid</w:t>
      </w:r>
      <w:r w:rsidRPr="00654E63">
        <w:rPr>
          <w:color w:val="333333"/>
          <w:spacing w:val="-9"/>
          <w:lang w:val="en-IE"/>
        </w:rPr>
        <w:t xml:space="preserve"> </w:t>
      </w:r>
      <w:r w:rsidRPr="00654E63">
        <w:rPr>
          <w:color w:val="333333"/>
          <w:lang w:val="en-IE"/>
        </w:rPr>
        <w:t>working</w:t>
      </w:r>
      <w:r w:rsidRPr="00654E63">
        <w:rPr>
          <w:color w:val="333333"/>
          <w:spacing w:val="-8"/>
          <w:lang w:val="en-IE"/>
        </w:rPr>
        <w:t xml:space="preserve"> </w:t>
      </w:r>
      <w:r w:rsidRPr="00654E63">
        <w:rPr>
          <w:color w:val="333333"/>
          <w:lang w:val="en-IE"/>
        </w:rPr>
        <w:t>arrangements</w:t>
      </w:r>
      <w:r w:rsidRPr="00654E63">
        <w:rPr>
          <w:color w:val="333333"/>
          <w:spacing w:val="-10"/>
          <w:lang w:val="en-IE"/>
        </w:rPr>
        <w:t xml:space="preserve"> </w:t>
      </w:r>
      <w:r w:rsidRPr="00654E63">
        <w:rPr>
          <w:color w:val="333333"/>
          <w:spacing w:val="-2"/>
          <w:lang w:val="en-IE"/>
        </w:rPr>
        <w:t>supported.</w:t>
      </w:r>
    </w:p>
    <w:p w14:paraId="48213B99" w14:textId="77777777" w:rsidR="00F5646F" w:rsidRPr="00654E63" w:rsidRDefault="00000000" w:rsidP="0028422E">
      <w:pPr>
        <w:pStyle w:val="ListParagraph"/>
        <w:numPr>
          <w:ilvl w:val="0"/>
          <w:numId w:val="1"/>
        </w:numPr>
        <w:tabs>
          <w:tab w:val="left" w:pos="743"/>
        </w:tabs>
        <w:spacing w:before="31"/>
        <w:rPr>
          <w:color w:val="333333"/>
          <w:lang w:val="en-IE"/>
        </w:rPr>
      </w:pPr>
      <w:r w:rsidRPr="00654E63">
        <w:rPr>
          <w:color w:val="333333"/>
          <w:lang w:val="en-IE"/>
        </w:rPr>
        <w:t>Professional</w:t>
      </w:r>
      <w:r w:rsidRPr="00654E63">
        <w:rPr>
          <w:color w:val="333333"/>
          <w:spacing w:val="-13"/>
          <w:lang w:val="en-IE"/>
        </w:rPr>
        <w:t xml:space="preserve"> </w:t>
      </w:r>
      <w:r w:rsidRPr="00654E63">
        <w:rPr>
          <w:color w:val="333333"/>
          <w:spacing w:val="-2"/>
          <w:lang w:val="en-IE"/>
        </w:rPr>
        <w:t>memberships.</w:t>
      </w:r>
    </w:p>
    <w:p w14:paraId="3DF8299C" w14:textId="77777777" w:rsidR="00F5646F" w:rsidRPr="00654E63" w:rsidRDefault="00000000" w:rsidP="0028422E">
      <w:pPr>
        <w:pStyle w:val="ListParagraph"/>
        <w:numPr>
          <w:ilvl w:val="0"/>
          <w:numId w:val="1"/>
        </w:numPr>
        <w:tabs>
          <w:tab w:val="left" w:pos="743"/>
        </w:tabs>
        <w:spacing w:before="30"/>
        <w:ind w:right="20"/>
        <w:rPr>
          <w:color w:val="333333"/>
          <w:lang w:val="en-IE"/>
        </w:rPr>
      </w:pPr>
      <w:r w:rsidRPr="00654E63">
        <w:rPr>
          <w:color w:val="333333"/>
          <w:lang w:val="en-IE"/>
        </w:rPr>
        <w:t>Strong</w:t>
      </w:r>
      <w:r w:rsidRPr="00654E63">
        <w:rPr>
          <w:color w:val="333333"/>
          <w:spacing w:val="-7"/>
          <w:lang w:val="en-IE"/>
        </w:rPr>
        <w:t xml:space="preserve"> </w:t>
      </w:r>
      <w:r w:rsidRPr="00654E63">
        <w:rPr>
          <w:color w:val="333333"/>
          <w:lang w:val="en-IE"/>
        </w:rPr>
        <w:t>focus</w:t>
      </w:r>
      <w:r w:rsidRPr="00654E63">
        <w:rPr>
          <w:color w:val="333333"/>
          <w:spacing w:val="-5"/>
          <w:lang w:val="en-IE"/>
        </w:rPr>
        <w:t xml:space="preserve"> </w:t>
      </w:r>
      <w:r w:rsidRPr="00654E63">
        <w:rPr>
          <w:color w:val="333333"/>
          <w:lang w:val="en-IE"/>
        </w:rPr>
        <w:t>on</w:t>
      </w:r>
      <w:r w:rsidRPr="00654E63">
        <w:rPr>
          <w:color w:val="333333"/>
          <w:spacing w:val="-8"/>
          <w:lang w:val="en-IE"/>
        </w:rPr>
        <w:t xml:space="preserve"> </w:t>
      </w:r>
      <w:r w:rsidRPr="00654E63">
        <w:rPr>
          <w:color w:val="333333"/>
          <w:lang w:val="en-IE"/>
        </w:rPr>
        <w:t>CPD</w:t>
      </w:r>
      <w:r w:rsidRPr="00654E63">
        <w:rPr>
          <w:color w:val="333333"/>
          <w:spacing w:val="-8"/>
          <w:lang w:val="en-IE"/>
        </w:rPr>
        <w:t xml:space="preserve"> </w:t>
      </w:r>
      <w:r w:rsidRPr="00654E63">
        <w:rPr>
          <w:color w:val="333333"/>
          <w:lang w:val="en-IE"/>
        </w:rPr>
        <w:t>and</w:t>
      </w:r>
      <w:r w:rsidRPr="00654E63">
        <w:rPr>
          <w:color w:val="333333"/>
          <w:spacing w:val="-5"/>
          <w:lang w:val="en-IE"/>
        </w:rPr>
        <w:t xml:space="preserve"> </w:t>
      </w:r>
      <w:r w:rsidRPr="00654E63">
        <w:rPr>
          <w:color w:val="333333"/>
          <w:lang w:val="en-IE"/>
        </w:rPr>
        <w:t>career</w:t>
      </w:r>
      <w:r w:rsidRPr="00654E63">
        <w:rPr>
          <w:color w:val="333333"/>
          <w:spacing w:val="-6"/>
          <w:lang w:val="en-IE"/>
        </w:rPr>
        <w:t xml:space="preserve"> </w:t>
      </w:r>
      <w:r w:rsidRPr="00654E63">
        <w:rPr>
          <w:color w:val="333333"/>
          <w:lang w:val="en-IE"/>
        </w:rPr>
        <w:t>development,</w:t>
      </w:r>
      <w:r w:rsidRPr="00654E63">
        <w:rPr>
          <w:color w:val="333333"/>
          <w:spacing w:val="-6"/>
          <w:lang w:val="en-IE"/>
        </w:rPr>
        <w:t xml:space="preserve"> </w:t>
      </w:r>
      <w:r w:rsidRPr="00654E63">
        <w:rPr>
          <w:color w:val="333333"/>
          <w:lang w:val="en-IE"/>
        </w:rPr>
        <w:t>with</w:t>
      </w:r>
      <w:r w:rsidRPr="00654E63">
        <w:rPr>
          <w:color w:val="333333"/>
          <w:spacing w:val="-7"/>
          <w:lang w:val="en-IE"/>
        </w:rPr>
        <w:t xml:space="preserve"> </w:t>
      </w:r>
      <w:r w:rsidRPr="00654E63">
        <w:rPr>
          <w:color w:val="333333"/>
          <w:lang w:val="en-IE"/>
        </w:rPr>
        <w:t>support</w:t>
      </w:r>
      <w:r w:rsidRPr="00654E63">
        <w:rPr>
          <w:color w:val="333333"/>
          <w:spacing w:val="-6"/>
          <w:lang w:val="en-IE"/>
        </w:rPr>
        <w:t xml:space="preserve"> </w:t>
      </w:r>
      <w:r w:rsidRPr="00654E63">
        <w:rPr>
          <w:color w:val="333333"/>
          <w:lang w:val="en-IE"/>
        </w:rPr>
        <w:t>for</w:t>
      </w:r>
      <w:r w:rsidRPr="00654E63">
        <w:rPr>
          <w:color w:val="333333"/>
          <w:spacing w:val="-7"/>
          <w:lang w:val="en-IE"/>
        </w:rPr>
        <w:t xml:space="preserve"> </w:t>
      </w:r>
      <w:r w:rsidRPr="00654E63">
        <w:rPr>
          <w:color w:val="333333"/>
          <w:lang w:val="en-IE"/>
        </w:rPr>
        <w:t>undertaking</w:t>
      </w:r>
      <w:r w:rsidRPr="00654E63">
        <w:rPr>
          <w:color w:val="333333"/>
          <w:spacing w:val="-5"/>
          <w:lang w:val="en-IE"/>
        </w:rPr>
        <w:t xml:space="preserve"> </w:t>
      </w:r>
      <w:r w:rsidRPr="00654E63">
        <w:rPr>
          <w:color w:val="333333"/>
          <w:lang w:val="en-IE"/>
        </w:rPr>
        <w:t>additional studies in relevant fields.</w:t>
      </w:r>
    </w:p>
    <w:p w14:paraId="74611505" w14:textId="77777777" w:rsidR="00F5646F" w:rsidRPr="00654E63" w:rsidRDefault="00000000" w:rsidP="0028422E">
      <w:pPr>
        <w:pStyle w:val="ListParagraph"/>
        <w:numPr>
          <w:ilvl w:val="0"/>
          <w:numId w:val="1"/>
        </w:numPr>
        <w:tabs>
          <w:tab w:val="left" w:pos="743"/>
        </w:tabs>
        <w:rPr>
          <w:color w:val="333333"/>
          <w:lang w:val="en-IE"/>
        </w:rPr>
      </w:pPr>
      <w:r w:rsidRPr="00654E63">
        <w:rPr>
          <w:color w:val="333333"/>
          <w:lang w:val="en-IE"/>
        </w:rPr>
        <w:t>Competitive</w:t>
      </w:r>
      <w:r w:rsidRPr="00654E63">
        <w:rPr>
          <w:color w:val="333333"/>
          <w:spacing w:val="-8"/>
          <w:lang w:val="en-IE"/>
        </w:rPr>
        <w:t xml:space="preserve"> </w:t>
      </w:r>
      <w:r w:rsidRPr="00654E63">
        <w:rPr>
          <w:color w:val="333333"/>
          <w:lang w:val="en-IE"/>
        </w:rPr>
        <w:t>salary,</w:t>
      </w:r>
      <w:r w:rsidRPr="00654E63">
        <w:rPr>
          <w:color w:val="333333"/>
          <w:spacing w:val="-3"/>
          <w:lang w:val="en-IE"/>
        </w:rPr>
        <w:t xml:space="preserve"> </w:t>
      </w:r>
      <w:r w:rsidRPr="00654E63">
        <w:rPr>
          <w:color w:val="333333"/>
          <w:lang w:val="en-IE"/>
        </w:rPr>
        <w:t>annual</w:t>
      </w:r>
      <w:r w:rsidRPr="00654E63">
        <w:rPr>
          <w:color w:val="333333"/>
          <w:spacing w:val="-7"/>
          <w:lang w:val="en-IE"/>
        </w:rPr>
        <w:t xml:space="preserve"> </w:t>
      </w:r>
      <w:r w:rsidRPr="00654E63">
        <w:rPr>
          <w:color w:val="333333"/>
          <w:lang w:val="en-IE"/>
        </w:rPr>
        <w:t>leave,</w:t>
      </w:r>
      <w:r w:rsidRPr="00654E63">
        <w:rPr>
          <w:color w:val="333333"/>
          <w:spacing w:val="-4"/>
          <w:lang w:val="en-IE"/>
        </w:rPr>
        <w:t xml:space="preserve"> </w:t>
      </w:r>
      <w:r w:rsidRPr="00654E63">
        <w:rPr>
          <w:color w:val="333333"/>
          <w:lang w:val="en-IE"/>
        </w:rPr>
        <w:t>and</w:t>
      </w:r>
      <w:r w:rsidRPr="00654E63">
        <w:rPr>
          <w:color w:val="333333"/>
          <w:spacing w:val="-7"/>
          <w:lang w:val="en-IE"/>
        </w:rPr>
        <w:t xml:space="preserve"> </w:t>
      </w:r>
      <w:r w:rsidRPr="00654E63">
        <w:rPr>
          <w:color w:val="333333"/>
          <w:spacing w:val="-2"/>
          <w:lang w:val="en-IE"/>
        </w:rPr>
        <w:t>benefits.</w:t>
      </w:r>
    </w:p>
    <w:p w14:paraId="4B70485E" w14:textId="77777777" w:rsidR="00F5646F" w:rsidRPr="00654E63" w:rsidRDefault="00000000" w:rsidP="0028422E">
      <w:pPr>
        <w:pStyle w:val="ListParagraph"/>
        <w:numPr>
          <w:ilvl w:val="0"/>
          <w:numId w:val="1"/>
        </w:numPr>
        <w:tabs>
          <w:tab w:val="left" w:pos="743"/>
        </w:tabs>
        <w:spacing w:before="31"/>
        <w:ind w:right="17"/>
        <w:rPr>
          <w:lang w:val="en-IE"/>
        </w:rPr>
      </w:pPr>
      <w:r w:rsidRPr="00654E63">
        <w:rPr>
          <w:color w:val="333333"/>
          <w:lang w:val="en-IE"/>
        </w:rPr>
        <w:t>Supportive</w:t>
      </w:r>
      <w:r w:rsidRPr="00654E63">
        <w:rPr>
          <w:color w:val="333333"/>
          <w:spacing w:val="34"/>
          <w:lang w:val="en-IE"/>
        </w:rPr>
        <w:t xml:space="preserve"> </w:t>
      </w:r>
      <w:r w:rsidRPr="00654E63">
        <w:rPr>
          <w:color w:val="333333"/>
          <w:lang w:val="en-IE"/>
        </w:rPr>
        <w:t>and</w:t>
      </w:r>
      <w:r w:rsidRPr="00654E63">
        <w:rPr>
          <w:color w:val="333333"/>
          <w:spacing w:val="34"/>
          <w:lang w:val="en-IE"/>
        </w:rPr>
        <w:t xml:space="preserve"> </w:t>
      </w:r>
      <w:r w:rsidRPr="00654E63">
        <w:rPr>
          <w:color w:val="333333"/>
          <w:lang w:val="en-IE"/>
        </w:rPr>
        <w:t>inclusive</w:t>
      </w:r>
      <w:r w:rsidRPr="00654E63">
        <w:rPr>
          <w:color w:val="333333"/>
          <w:spacing w:val="34"/>
          <w:lang w:val="en-IE"/>
        </w:rPr>
        <w:t xml:space="preserve"> </w:t>
      </w:r>
      <w:r w:rsidRPr="00654E63">
        <w:rPr>
          <w:color w:val="333333"/>
          <w:lang w:val="en-IE"/>
        </w:rPr>
        <w:t>working</w:t>
      </w:r>
      <w:r w:rsidRPr="00654E63">
        <w:rPr>
          <w:color w:val="333333"/>
          <w:spacing w:val="34"/>
          <w:lang w:val="en-IE"/>
        </w:rPr>
        <w:t xml:space="preserve"> </w:t>
      </w:r>
      <w:r w:rsidRPr="00654E63">
        <w:rPr>
          <w:color w:val="333333"/>
          <w:lang w:val="en-IE"/>
        </w:rPr>
        <w:t>environment,</w:t>
      </w:r>
      <w:r w:rsidRPr="00654E63">
        <w:rPr>
          <w:color w:val="333333"/>
          <w:spacing w:val="31"/>
          <w:lang w:val="en-IE"/>
        </w:rPr>
        <w:t xml:space="preserve"> </w:t>
      </w:r>
      <w:r w:rsidRPr="00654E63">
        <w:rPr>
          <w:color w:val="333333"/>
          <w:lang w:val="en-IE"/>
        </w:rPr>
        <w:t>with</w:t>
      </w:r>
      <w:r w:rsidRPr="00654E63">
        <w:rPr>
          <w:color w:val="333333"/>
          <w:spacing w:val="34"/>
          <w:lang w:val="en-IE"/>
        </w:rPr>
        <w:t xml:space="preserve"> </w:t>
      </w:r>
      <w:r w:rsidRPr="00654E63">
        <w:rPr>
          <w:color w:val="333333"/>
          <w:lang w:val="en-IE"/>
        </w:rPr>
        <w:t>an</w:t>
      </w:r>
      <w:r w:rsidRPr="00654E63">
        <w:rPr>
          <w:color w:val="333333"/>
          <w:spacing w:val="34"/>
          <w:lang w:val="en-IE"/>
        </w:rPr>
        <w:t xml:space="preserve"> </w:t>
      </w:r>
      <w:r w:rsidRPr="00654E63">
        <w:rPr>
          <w:color w:val="333333"/>
          <w:lang w:val="en-IE"/>
        </w:rPr>
        <w:t>ethos</w:t>
      </w:r>
      <w:r w:rsidRPr="00654E63">
        <w:rPr>
          <w:color w:val="333333"/>
          <w:spacing w:val="34"/>
          <w:lang w:val="en-IE"/>
        </w:rPr>
        <w:t xml:space="preserve"> </w:t>
      </w:r>
      <w:r w:rsidRPr="00654E63">
        <w:rPr>
          <w:color w:val="333333"/>
          <w:lang w:val="en-IE"/>
        </w:rPr>
        <w:t>based</w:t>
      </w:r>
      <w:r w:rsidRPr="00654E63">
        <w:rPr>
          <w:color w:val="333333"/>
          <w:spacing w:val="31"/>
          <w:lang w:val="en-IE"/>
        </w:rPr>
        <w:t xml:space="preserve"> </w:t>
      </w:r>
      <w:r w:rsidRPr="00654E63">
        <w:rPr>
          <w:color w:val="333333"/>
          <w:lang w:val="en-IE"/>
        </w:rPr>
        <w:t>on</w:t>
      </w:r>
      <w:r w:rsidRPr="00654E63">
        <w:rPr>
          <w:color w:val="333333"/>
          <w:spacing w:val="31"/>
          <w:lang w:val="en-IE"/>
        </w:rPr>
        <w:t xml:space="preserve"> </w:t>
      </w:r>
      <w:r w:rsidRPr="00654E63">
        <w:rPr>
          <w:color w:val="333333"/>
          <w:lang w:val="en-IE"/>
        </w:rPr>
        <w:t>teamwork, collaboration, and knowledge sharing.</w:t>
      </w:r>
    </w:p>
    <w:p w14:paraId="2D951930" w14:textId="77777777" w:rsidR="00F5646F" w:rsidRPr="00654E63" w:rsidRDefault="00F5646F" w:rsidP="0028422E">
      <w:pPr>
        <w:pStyle w:val="BodyText"/>
        <w:spacing w:before="50"/>
        <w:rPr>
          <w:lang w:val="en-IE"/>
        </w:rPr>
      </w:pPr>
    </w:p>
    <w:p w14:paraId="4BF41483" w14:textId="21F47E30" w:rsidR="00F5646F" w:rsidRPr="0028422E" w:rsidRDefault="00000000" w:rsidP="0028422E">
      <w:pPr>
        <w:pStyle w:val="BodyText"/>
        <w:ind w:left="23"/>
      </w:pPr>
      <w:r w:rsidRPr="00654E63">
        <w:rPr>
          <w:color w:val="333333"/>
          <w:lang w:val="en-IE"/>
        </w:rPr>
        <w:t>If you are interested in applying for any of the aforementioned roles, please email your C.V., along with a cover letter</w:t>
      </w:r>
      <w:r w:rsidR="00654E63" w:rsidRPr="00654E63">
        <w:rPr>
          <w:color w:val="333333"/>
          <w:lang w:val="en-IE"/>
        </w:rPr>
        <w:t xml:space="preserve"> to</w:t>
      </w:r>
      <w:r w:rsidRPr="00654E63">
        <w:rPr>
          <w:color w:val="333333"/>
          <w:lang w:val="en-IE"/>
        </w:rPr>
        <w:t xml:space="preserve"> </w:t>
      </w:r>
      <w:hyperlink r:id="rId8" w:history="1">
        <w:r w:rsidR="00654E63" w:rsidRPr="00654E63">
          <w:rPr>
            <w:rStyle w:val="Hyperlink"/>
            <w:lang w:val="en-IE"/>
          </w:rPr>
          <w:t>careers@jsaplanning.ie</w:t>
        </w:r>
      </w:hyperlink>
      <w:r w:rsidR="00654E63" w:rsidRPr="00654E63">
        <w:rPr>
          <w:color w:val="467885"/>
          <w:u w:val="single" w:color="467885"/>
          <w:lang w:val="en-IE"/>
        </w:rPr>
        <w:t xml:space="preserve"> </w:t>
      </w:r>
    </w:p>
    <w:sectPr w:rsidR="00F5646F" w:rsidRPr="0028422E" w:rsidSect="00654E63">
      <w:headerReference w:type="default" r:id="rId9"/>
      <w:footerReference w:type="default" r:id="rId10"/>
      <w:pgSz w:w="11910" w:h="16840"/>
      <w:pgMar w:top="2180" w:right="1417" w:bottom="2040" w:left="1417" w:header="1096"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B377" w14:textId="77777777" w:rsidR="00EA087D" w:rsidRPr="00654E63" w:rsidRDefault="00EA087D">
      <w:r w:rsidRPr="00654E63">
        <w:separator/>
      </w:r>
    </w:p>
  </w:endnote>
  <w:endnote w:type="continuationSeparator" w:id="0">
    <w:p w14:paraId="4EB1AEBD" w14:textId="77777777" w:rsidR="00EA087D" w:rsidRPr="00654E63" w:rsidRDefault="00EA087D">
      <w:r w:rsidRPr="00654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5938" w14:textId="77777777" w:rsidR="00654E63" w:rsidRPr="00654E63" w:rsidRDefault="00654E63" w:rsidP="00654E63">
    <w:pPr>
      <w:pStyle w:val="Footer"/>
      <w:tabs>
        <w:tab w:val="clear" w:pos="4513"/>
        <w:tab w:val="center" w:pos="8364"/>
      </w:tabs>
      <w:rPr>
        <w:color w:val="000247"/>
        <w:sz w:val="20"/>
        <w:szCs w:val="18"/>
      </w:rPr>
    </w:pPr>
    <w:r w:rsidRPr="00654E63">
      <w:rPr>
        <w:color w:val="000247"/>
        <w:sz w:val="20"/>
        <w:szCs w:val="18"/>
      </w:rPr>
      <w:fldChar w:fldCharType="begin"/>
    </w:r>
    <w:r w:rsidRPr="00654E63">
      <w:rPr>
        <w:color w:val="000247"/>
        <w:sz w:val="20"/>
        <w:szCs w:val="18"/>
      </w:rPr>
      <w:instrText xml:space="preserve"> PAGE   \* MERGEFORMAT </w:instrText>
    </w:r>
    <w:r w:rsidRPr="00654E63">
      <w:rPr>
        <w:color w:val="000247"/>
        <w:sz w:val="20"/>
        <w:szCs w:val="18"/>
      </w:rPr>
      <w:fldChar w:fldCharType="separate"/>
    </w:r>
    <w:r w:rsidRPr="00654E63">
      <w:rPr>
        <w:color w:val="000247"/>
        <w:sz w:val="20"/>
        <w:szCs w:val="18"/>
      </w:rPr>
      <w:t>2</w:t>
    </w:r>
    <w:r w:rsidRPr="00654E63">
      <w:rPr>
        <w:color w:val="000247"/>
        <w:sz w:val="20"/>
        <w:szCs w:val="18"/>
      </w:rPr>
      <w:fldChar w:fldCharType="end"/>
    </w:r>
    <w:r w:rsidRPr="00654E63">
      <w:rPr>
        <w:color w:val="000247"/>
        <w:sz w:val="20"/>
        <w:szCs w:val="18"/>
      </w:rPr>
      <w:tab/>
      <w:t>The Future, Expertly Planned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798A" w14:textId="77777777" w:rsidR="00EA087D" w:rsidRPr="00654E63" w:rsidRDefault="00EA087D">
      <w:r w:rsidRPr="00654E63">
        <w:separator/>
      </w:r>
    </w:p>
  </w:footnote>
  <w:footnote w:type="continuationSeparator" w:id="0">
    <w:p w14:paraId="5A7B05C7" w14:textId="77777777" w:rsidR="00EA087D" w:rsidRPr="00654E63" w:rsidRDefault="00EA087D">
      <w:r w:rsidRPr="00654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DCCF" w14:textId="36E1C4AC" w:rsidR="00F5646F" w:rsidRPr="00654E63" w:rsidRDefault="00654E63" w:rsidP="00654E63">
    <w:pPr>
      <w:pStyle w:val="Header"/>
    </w:pPr>
    <w:r w:rsidRPr="00654E63">
      <w:drawing>
        <wp:anchor distT="0" distB="0" distL="114300" distR="114300" simplePos="0" relativeHeight="251651584" behindDoc="0" locked="0" layoutInCell="1" allowOverlap="1" wp14:anchorId="0E42BA8D" wp14:editId="7B6C3903">
          <wp:simplePos x="0" y="0"/>
          <wp:positionH relativeFrom="column">
            <wp:posOffset>-542925</wp:posOffset>
          </wp:positionH>
          <wp:positionV relativeFrom="paragraph">
            <wp:posOffset>-457200</wp:posOffset>
          </wp:positionV>
          <wp:extent cx="6926724" cy="1187438"/>
          <wp:effectExtent l="0" t="0" r="0" b="0"/>
          <wp:wrapNone/>
          <wp:docPr id="1246456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70688"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926724" cy="11874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65B73"/>
    <w:multiLevelType w:val="hybridMultilevel"/>
    <w:tmpl w:val="184A1600"/>
    <w:lvl w:ilvl="0" w:tplc="5602FAEA">
      <w:numFmt w:val="bullet"/>
      <w:lvlText w:val=""/>
      <w:lvlJc w:val="left"/>
      <w:pPr>
        <w:ind w:left="743" w:hanging="360"/>
      </w:pPr>
      <w:rPr>
        <w:rFonts w:ascii="Symbol" w:eastAsia="Symbol" w:hAnsi="Symbol" w:cs="Symbol" w:hint="default"/>
        <w:spacing w:val="0"/>
        <w:w w:val="100"/>
        <w:lang w:val="en-US" w:eastAsia="en-US" w:bidi="ar-SA"/>
      </w:rPr>
    </w:lvl>
    <w:lvl w:ilvl="1" w:tplc="9E521CD2">
      <w:numFmt w:val="bullet"/>
      <w:lvlText w:val="•"/>
      <w:lvlJc w:val="left"/>
      <w:pPr>
        <w:ind w:left="1573" w:hanging="360"/>
      </w:pPr>
      <w:rPr>
        <w:rFonts w:hint="default"/>
        <w:lang w:val="en-US" w:eastAsia="en-US" w:bidi="ar-SA"/>
      </w:rPr>
    </w:lvl>
    <w:lvl w:ilvl="2" w:tplc="FB78F21C">
      <w:numFmt w:val="bullet"/>
      <w:lvlText w:val="•"/>
      <w:lvlJc w:val="left"/>
      <w:pPr>
        <w:ind w:left="2406" w:hanging="360"/>
      </w:pPr>
      <w:rPr>
        <w:rFonts w:hint="default"/>
        <w:lang w:val="en-US" w:eastAsia="en-US" w:bidi="ar-SA"/>
      </w:rPr>
    </w:lvl>
    <w:lvl w:ilvl="3" w:tplc="CD34D1FA">
      <w:numFmt w:val="bullet"/>
      <w:lvlText w:val="•"/>
      <w:lvlJc w:val="left"/>
      <w:pPr>
        <w:ind w:left="3239" w:hanging="360"/>
      </w:pPr>
      <w:rPr>
        <w:rFonts w:hint="default"/>
        <w:lang w:val="en-US" w:eastAsia="en-US" w:bidi="ar-SA"/>
      </w:rPr>
    </w:lvl>
    <w:lvl w:ilvl="4" w:tplc="DAF0BE7C">
      <w:numFmt w:val="bullet"/>
      <w:lvlText w:val="•"/>
      <w:lvlJc w:val="left"/>
      <w:pPr>
        <w:ind w:left="4072" w:hanging="360"/>
      </w:pPr>
      <w:rPr>
        <w:rFonts w:hint="default"/>
        <w:lang w:val="en-US" w:eastAsia="en-US" w:bidi="ar-SA"/>
      </w:rPr>
    </w:lvl>
    <w:lvl w:ilvl="5" w:tplc="4CEA0F4C">
      <w:numFmt w:val="bullet"/>
      <w:lvlText w:val="•"/>
      <w:lvlJc w:val="left"/>
      <w:pPr>
        <w:ind w:left="4906" w:hanging="360"/>
      </w:pPr>
      <w:rPr>
        <w:rFonts w:hint="default"/>
        <w:lang w:val="en-US" w:eastAsia="en-US" w:bidi="ar-SA"/>
      </w:rPr>
    </w:lvl>
    <w:lvl w:ilvl="6" w:tplc="51D4B142">
      <w:numFmt w:val="bullet"/>
      <w:lvlText w:val="•"/>
      <w:lvlJc w:val="left"/>
      <w:pPr>
        <w:ind w:left="5739" w:hanging="360"/>
      </w:pPr>
      <w:rPr>
        <w:rFonts w:hint="default"/>
        <w:lang w:val="en-US" w:eastAsia="en-US" w:bidi="ar-SA"/>
      </w:rPr>
    </w:lvl>
    <w:lvl w:ilvl="7" w:tplc="CDA26252">
      <w:numFmt w:val="bullet"/>
      <w:lvlText w:val="•"/>
      <w:lvlJc w:val="left"/>
      <w:pPr>
        <w:ind w:left="6572" w:hanging="360"/>
      </w:pPr>
      <w:rPr>
        <w:rFonts w:hint="default"/>
        <w:lang w:val="en-US" w:eastAsia="en-US" w:bidi="ar-SA"/>
      </w:rPr>
    </w:lvl>
    <w:lvl w:ilvl="8" w:tplc="69404C3A">
      <w:numFmt w:val="bullet"/>
      <w:lvlText w:val="•"/>
      <w:lvlJc w:val="left"/>
      <w:pPr>
        <w:ind w:left="7405" w:hanging="360"/>
      </w:pPr>
      <w:rPr>
        <w:rFonts w:hint="default"/>
        <w:lang w:val="en-US" w:eastAsia="en-US" w:bidi="ar-SA"/>
      </w:rPr>
    </w:lvl>
  </w:abstractNum>
  <w:num w:numId="1" w16cid:durableId="200639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6F"/>
    <w:rsid w:val="0028422E"/>
    <w:rsid w:val="004A3E47"/>
    <w:rsid w:val="00654E63"/>
    <w:rsid w:val="00EA087D"/>
    <w:rsid w:val="00F564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44D6"/>
  <w15:docId w15:val="{691B70A7-A442-4883-8171-D1422EE3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rPr>
  </w:style>
  <w:style w:type="paragraph" w:styleId="Heading1">
    <w:name w:val="heading 1"/>
    <w:basedOn w:val="Normal"/>
    <w:uiPriority w:val="9"/>
    <w:qFormat/>
    <w:pPr>
      <w:ind w:left="23"/>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743" w:hanging="360"/>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654E63"/>
    <w:pPr>
      <w:tabs>
        <w:tab w:val="center" w:pos="4513"/>
        <w:tab w:val="right" w:pos="9026"/>
      </w:tabs>
    </w:pPr>
  </w:style>
  <w:style w:type="character" w:customStyle="1" w:styleId="HeaderChar">
    <w:name w:val="Header Char"/>
    <w:basedOn w:val="DefaultParagraphFont"/>
    <w:link w:val="Header"/>
    <w:uiPriority w:val="99"/>
    <w:rsid w:val="00654E63"/>
    <w:rPr>
      <w:rFonts w:ascii="Arial" w:eastAsia="Arial" w:hAnsi="Arial" w:cs="Arial"/>
    </w:rPr>
  </w:style>
  <w:style w:type="paragraph" w:styleId="Footer">
    <w:name w:val="footer"/>
    <w:basedOn w:val="Normal"/>
    <w:link w:val="FooterChar"/>
    <w:uiPriority w:val="99"/>
    <w:unhideWhenUsed/>
    <w:rsid w:val="00654E63"/>
    <w:pPr>
      <w:tabs>
        <w:tab w:val="center" w:pos="4513"/>
        <w:tab w:val="right" w:pos="9026"/>
      </w:tabs>
    </w:pPr>
  </w:style>
  <w:style w:type="character" w:customStyle="1" w:styleId="FooterChar">
    <w:name w:val="Footer Char"/>
    <w:basedOn w:val="DefaultParagraphFont"/>
    <w:link w:val="Footer"/>
    <w:uiPriority w:val="99"/>
    <w:rsid w:val="00654E63"/>
    <w:rPr>
      <w:rFonts w:ascii="Arial" w:eastAsia="Arial" w:hAnsi="Arial" w:cs="Arial"/>
    </w:rPr>
  </w:style>
  <w:style w:type="character" w:styleId="Hyperlink">
    <w:name w:val="Hyperlink"/>
    <w:basedOn w:val="DefaultParagraphFont"/>
    <w:uiPriority w:val="99"/>
    <w:unhideWhenUsed/>
    <w:rsid w:val="00654E63"/>
    <w:rPr>
      <w:color w:val="0000FF" w:themeColor="hyperlink"/>
      <w:u w:val="single"/>
    </w:rPr>
  </w:style>
  <w:style w:type="character" w:styleId="UnresolvedMention">
    <w:name w:val="Unresolved Mention"/>
    <w:basedOn w:val="DefaultParagraphFont"/>
    <w:uiPriority w:val="99"/>
    <w:semiHidden/>
    <w:unhideWhenUsed/>
    <w:rsid w:val="0065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eers@jsaplanning.ie" TargetMode="External"/><Relationship Id="rId3" Type="http://schemas.openxmlformats.org/officeDocument/2006/relationships/settings" Target="settings.xml"/><Relationship Id="rId7" Type="http://schemas.openxmlformats.org/officeDocument/2006/relationships/hyperlink" Target="https://jsaplanning.ie/care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Ireton</dc:creator>
  <cp:lastModifiedBy>Georgia Tracey</cp:lastModifiedBy>
  <cp:revision>2</cp:revision>
  <dcterms:created xsi:type="dcterms:W3CDTF">2026-03-13T12:55:00Z</dcterms:created>
  <dcterms:modified xsi:type="dcterms:W3CDTF">2026-03-13T12:55:00Z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